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0FF" w:rsidRPr="00BB1D95" w:rsidRDefault="00AB643A" w:rsidP="00795DC1">
      <w:pPr>
        <w:jc w:val="center"/>
        <w:rPr>
          <w:rFonts w:asciiTheme="minorHAnsi" w:hAnsiTheme="minorHAnsi" w:cs="Arial"/>
          <w:b/>
          <w:bCs/>
          <w:u w:val="single"/>
        </w:rPr>
      </w:pPr>
      <w:r w:rsidRPr="00BB1D95">
        <w:rPr>
          <w:rFonts w:asciiTheme="minorHAnsi" w:hAnsiTheme="minorHAnsi" w:cs="Arial"/>
          <w:b/>
          <w:bCs/>
          <w:u w:val="single"/>
        </w:rPr>
        <w:t>PROJETO DE LEI Nº. 0</w:t>
      </w:r>
      <w:r w:rsidR="008609BB" w:rsidRPr="00BB1D95">
        <w:rPr>
          <w:rFonts w:asciiTheme="minorHAnsi" w:hAnsiTheme="minorHAnsi" w:cs="Arial"/>
          <w:b/>
          <w:bCs/>
          <w:u w:val="single"/>
        </w:rPr>
        <w:t>76</w:t>
      </w:r>
      <w:r w:rsidR="00282854" w:rsidRPr="00BB1D95">
        <w:rPr>
          <w:rFonts w:asciiTheme="minorHAnsi" w:hAnsiTheme="minorHAnsi" w:cs="Arial"/>
          <w:b/>
          <w:bCs/>
          <w:u w:val="single"/>
        </w:rPr>
        <w:t>/17</w:t>
      </w:r>
      <w:r w:rsidRPr="00BB1D95">
        <w:rPr>
          <w:rFonts w:asciiTheme="minorHAnsi" w:hAnsiTheme="minorHAnsi" w:cs="Arial"/>
          <w:b/>
          <w:bCs/>
          <w:u w:val="single"/>
        </w:rPr>
        <w:t>, DE 27</w:t>
      </w:r>
      <w:r w:rsidR="00C250FF" w:rsidRPr="00BB1D95">
        <w:rPr>
          <w:rFonts w:asciiTheme="minorHAnsi" w:hAnsiTheme="minorHAnsi" w:cs="Arial"/>
          <w:b/>
          <w:bCs/>
          <w:u w:val="single"/>
        </w:rPr>
        <w:t xml:space="preserve"> DE </w:t>
      </w:r>
      <w:r w:rsidRPr="00BB1D95">
        <w:rPr>
          <w:rFonts w:asciiTheme="minorHAnsi" w:hAnsiTheme="minorHAnsi" w:cs="Arial"/>
          <w:b/>
          <w:bCs/>
          <w:u w:val="single"/>
        </w:rPr>
        <w:t>NOVEMBRO</w:t>
      </w:r>
      <w:r w:rsidR="00C250FF" w:rsidRPr="00BB1D95">
        <w:rPr>
          <w:rFonts w:asciiTheme="minorHAnsi" w:hAnsiTheme="minorHAnsi" w:cs="Arial"/>
          <w:b/>
          <w:bCs/>
          <w:u w:val="single"/>
        </w:rPr>
        <w:t xml:space="preserve"> DE 2017</w:t>
      </w:r>
    </w:p>
    <w:p w:rsidR="00C250FF" w:rsidRPr="00BB1D95" w:rsidRDefault="00C250FF" w:rsidP="00795DC1">
      <w:pPr>
        <w:jc w:val="center"/>
        <w:rPr>
          <w:rFonts w:asciiTheme="minorHAnsi" w:hAnsiTheme="minorHAnsi" w:cs="Arial"/>
        </w:rPr>
      </w:pPr>
    </w:p>
    <w:p w:rsidR="00C250FF" w:rsidRPr="00BB1D95" w:rsidRDefault="00C250FF" w:rsidP="00795DC1">
      <w:pPr>
        <w:pStyle w:val="Recuodecorpodetexto2"/>
        <w:spacing w:after="0" w:afterAutospacing="0"/>
        <w:ind w:left="4820"/>
        <w:rPr>
          <w:rFonts w:asciiTheme="minorHAnsi" w:hAnsiTheme="minorHAnsi" w:cs="Arial"/>
          <w:b/>
          <w:sz w:val="24"/>
        </w:rPr>
      </w:pPr>
      <w:r w:rsidRPr="00BB1D95">
        <w:rPr>
          <w:rFonts w:asciiTheme="minorHAnsi" w:hAnsiTheme="minorHAnsi" w:cs="Arial"/>
          <w:b/>
          <w:sz w:val="24"/>
        </w:rPr>
        <w:t xml:space="preserve">Dispõe </w:t>
      </w:r>
      <w:r w:rsidR="00472B15" w:rsidRPr="00BB1D95">
        <w:rPr>
          <w:rFonts w:asciiTheme="minorHAnsi" w:hAnsiTheme="minorHAnsi" w:cs="Arial"/>
          <w:b/>
          <w:sz w:val="24"/>
        </w:rPr>
        <w:t xml:space="preserve">sobre </w:t>
      </w:r>
      <w:r w:rsidR="00795DC1" w:rsidRPr="00BB1D95">
        <w:rPr>
          <w:rFonts w:asciiTheme="minorHAnsi" w:hAnsiTheme="minorHAnsi" w:cs="Arial"/>
          <w:b/>
          <w:sz w:val="24"/>
        </w:rPr>
        <w:t xml:space="preserve">desafetação e </w:t>
      </w:r>
      <w:r w:rsidR="00472B15" w:rsidRPr="00BB1D95">
        <w:rPr>
          <w:rFonts w:asciiTheme="minorHAnsi" w:hAnsiTheme="minorHAnsi" w:cs="Arial"/>
          <w:b/>
          <w:sz w:val="24"/>
        </w:rPr>
        <w:t>autorização para dar em comodato</w:t>
      </w:r>
      <w:r w:rsidR="00086022" w:rsidRPr="00BB1D95">
        <w:rPr>
          <w:rFonts w:asciiTheme="minorHAnsi" w:hAnsiTheme="minorHAnsi" w:cs="Arial"/>
          <w:b/>
          <w:sz w:val="24"/>
        </w:rPr>
        <w:t xml:space="preserve"> </w:t>
      </w:r>
      <w:r w:rsidR="00472B15" w:rsidRPr="00BB1D95">
        <w:rPr>
          <w:rFonts w:asciiTheme="minorHAnsi" w:hAnsiTheme="minorHAnsi" w:cs="Arial"/>
          <w:b/>
          <w:sz w:val="24"/>
        </w:rPr>
        <w:t>terren</w:t>
      </w:r>
      <w:r w:rsidR="00AB643A" w:rsidRPr="00BB1D95">
        <w:rPr>
          <w:rFonts w:asciiTheme="minorHAnsi" w:hAnsiTheme="minorHAnsi" w:cs="Arial"/>
          <w:b/>
          <w:sz w:val="24"/>
        </w:rPr>
        <w:t xml:space="preserve">o de propriedade do Município </w:t>
      </w:r>
      <w:r w:rsidR="00B43A56" w:rsidRPr="00BB1D95">
        <w:rPr>
          <w:rFonts w:asciiTheme="minorHAnsi" w:hAnsiTheme="minorHAnsi" w:cs="Arial"/>
          <w:b/>
          <w:sz w:val="24"/>
        </w:rPr>
        <w:t xml:space="preserve">de Arapongas </w:t>
      </w:r>
      <w:r w:rsidR="00AB643A" w:rsidRPr="00BB1D95">
        <w:rPr>
          <w:rFonts w:asciiTheme="minorHAnsi" w:hAnsiTheme="minorHAnsi" w:cs="Arial"/>
          <w:b/>
          <w:sz w:val="24"/>
        </w:rPr>
        <w:t>à Igreja Evangélica Assemb</w:t>
      </w:r>
      <w:r w:rsidR="005C4A4D" w:rsidRPr="00BB1D95">
        <w:rPr>
          <w:rFonts w:asciiTheme="minorHAnsi" w:hAnsiTheme="minorHAnsi" w:cs="Arial"/>
          <w:b/>
          <w:sz w:val="24"/>
        </w:rPr>
        <w:t>leia de Deus Minist</w:t>
      </w:r>
      <w:r w:rsidR="007360BA" w:rsidRPr="00BB1D95">
        <w:rPr>
          <w:rFonts w:asciiTheme="minorHAnsi" w:hAnsiTheme="minorHAnsi" w:cs="Arial"/>
          <w:b/>
          <w:sz w:val="24"/>
        </w:rPr>
        <w:t>ério P</w:t>
      </w:r>
      <w:r w:rsidR="005C4A4D" w:rsidRPr="00BB1D95">
        <w:rPr>
          <w:rFonts w:asciiTheme="minorHAnsi" w:hAnsiTheme="minorHAnsi" w:cs="Arial"/>
          <w:b/>
          <w:sz w:val="24"/>
        </w:rPr>
        <w:t>alavra Viva</w:t>
      </w:r>
      <w:r w:rsidR="008609BB" w:rsidRPr="00BB1D95">
        <w:rPr>
          <w:rFonts w:asciiTheme="minorHAnsi" w:hAnsiTheme="minorHAnsi" w:cs="Arial"/>
          <w:b/>
          <w:sz w:val="24"/>
        </w:rPr>
        <w:t>.</w:t>
      </w:r>
    </w:p>
    <w:p w:rsidR="00795DC1" w:rsidRPr="00BB1D95" w:rsidRDefault="00795DC1" w:rsidP="00795DC1">
      <w:pPr>
        <w:ind w:firstLine="708"/>
        <w:jc w:val="both"/>
        <w:rPr>
          <w:rFonts w:asciiTheme="minorHAnsi" w:hAnsiTheme="minorHAnsi" w:cs="Arial"/>
          <w:b/>
        </w:rPr>
      </w:pPr>
    </w:p>
    <w:p w:rsidR="00795DC1" w:rsidRPr="00795DC1" w:rsidRDefault="00795DC1" w:rsidP="00795DC1">
      <w:pPr>
        <w:ind w:firstLine="709"/>
        <w:jc w:val="both"/>
        <w:rPr>
          <w:rFonts w:asciiTheme="minorHAnsi" w:hAnsiTheme="minorHAnsi"/>
          <w:b/>
        </w:rPr>
      </w:pPr>
      <w:r w:rsidRPr="00795DC1">
        <w:rPr>
          <w:rFonts w:asciiTheme="minorHAnsi" w:hAnsiTheme="minorHAnsi"/>
          <w:b/>
          <w:bCs/>
        </w:rPr>
        <w:t>Art. 1º -</w:t>
      </w:r>
      <w:r w:rsidRPr="00795DC1">
        <w:rPr>
          <w:rFonts w:asciiTheme="minorHAnsi" w:hAnsiTheme="minorHAnsi"/>
        </w:rPr>
        <w:t xml:space="preserve"> Fica desafetado do uso comum do povo, o</w:t>
      </w:r>
      <w:r w:rsidRPr="00BB1D95">
        <w:rPr>
          <w:rFonts w:asciiTheme="minorHAnsi" w:hAnsiTheme="minorHAnsi"/>
        </w:rPr>
        <w:t xml:space="preserve"> lote de terras nº 07/A, com área de 1.798,35 m², da quadra nº 12, situado no Jardim San Raphael V, principiando num marco cravado na divisa da rua Patativa Chorona, com lote nº 06; desse ponto segue confrontado com a dita rua Patativa Chorona, no rumo SW34º1501”NE, com distância de 49,57 metros, mais um desenvolvimento de 7,78 metros e raio de 3,50 metros; desse ponto segue confrontando com a rua Maçarico do Pantanal, com um desenvolvimento de 75,51 metros; desse ponto segue confrontando com os lotes nº 07 e 06, no rumo NW52º29’28’SE, com a distância de 60,08 metros, até encontrar o ponto de partida onde se deu início a presente descrição, destacado da matricula nº 14.330, do Registro de Imóveis odo 1º Ofício de Imóveis de Arapongas</w:t>
      </w:r>
      <w:r w:rsidR="00E9110A">
        <w:rPr>
          <w:rFonts w:asciiTheme="minorHAnsi" w:hAnsiTheme="minorHAnsi"/>
        </w:rPr>
        <w:t>.</w:t>
      </w:r>
    </w:p>
    <w:p w:rsidR="00795DC1" w:rsidRPr="00BB1D95" w:rsidRDefault="00C250FF" w:rsidP="00795DC1">
      <w:pPr>
        <w:ind w:firstLine="709"/>
        <w:jc w:val="both"/>
        <w:rPr>
          <w:rFonts w:asciiTheme="minorHAnsi" w:hAnsiTheme="minorHAnsi" w:cs="Arial"/>
        </w:rPr>
      </w:pPr>
      <w:r w:rsidRPr="00BB1D95">
        <w:rPr>
          <w:rFonts w:asciiTheme="minorHAnsi" w:hAnsiTheme="minorHAnsi" w:cs="Arial"/>
          <w:b/>
          <w:sz w:val="16"/>
          <w:szCs w:val="16"/>
        </w:rPr>
        <w:t xml:space="preserve"> </w:t>
      </w:r>
      <w:r w:rsidRPr="00BB1D95">
        <w:rPr>
          <w:rFonts w:asciiTheme="minorHAnsi" w:hAnsiTheme="minorHAnsi" w:cs="Arial"/>
          <w:b/>
          <w:sz w:val="16"/>
          <w:szCs w:val="16"/>
        </w:rPr>
        <w:tab/>
      </w:r>
      <w:r w:rsidRPr="00BB1D95">
        <w:rPr>
          <w:rFonts w:asciiTheme="minorHAnsi" w:hAnsiTheme="minorHAnsi" w:cs="Arial"/>
          <w:sz w:val="16"/>
          <w:szCs w:val="16"/>
        </w:rPr>
        <w:br/>
      </w:r>
      <w:bookmarkStart w:id="0" w:name="artigo_1"/>
      <w:r w:rsidRPr="00BB1D95">
        <w:rPr>
          <w:rStyle w:val="label"/>
          <w:rFonts w:asciiTheme="minorHAnsi" w:hAnsiTheme="minorHAnsi" w:cs="Arial"/>
        </w:rPr>
        <w:t xml:space="preserve"> </w:t>
      </w:r>
      <w:r w:rsidRPr="00BB1D95">
        <w:rPr>
          <w:rStyle w:val="label"/>
          <w:rFonts w:asciiTheme="minorHAnsi" w:hAnsiTheme="minorHAnsi" w:cs="Arial"/>
        </w:rPr>
        <w:tab/>
      </w:r>
      <w:bookmarkEnd w:id="0"/>
      <w:r w:rsidR="00492398" w:rsidRPr="00BB1D95">
        <w:rPr>
          <w:rFonts w:asciiTheme="minorHAnsi" w:hAnsiTheme="minorHAnsi" w:cs="Arial"/>
          <w:b/>
        </w:rPr>
        <w:t xml:space="preserve">Art. </w:t>
      </w:r>
      <w:r w:rsidR="00795DC1" w:rsidRPr="00BB1D95">
        <w:rPr>
          <w:rFonts w:asciiTheme="minorHAnsi" w:hAnsiTheme="minorHAnsi" w:cs="Arial"/>
          <w:b/>
        </w:rPr>
        <w:t>2</w:t>
      </w:r>
      <w:r w:rsidR="00492398" w:rsidRPr="00BB1D95">
        <w:rPr>
          <w:rFonts w:asciiTheme="minorHAnsi" w:hAnsiTheme="minorHAnsi" w:cs="Arial"/>
          <w:b/>
        </w:rPr>
        <w:t>º</w:t>
      </w:r>
      <w:r w:rsidR="00AA5244" w:rsidRPr="00BB1D95">
        <w:rPr>
          <w:rFonts w:asciiTheme="minorHAnsi" w:hAnsiTheme="minorHAnsi" w:cs="Arial"/>
        </w:rPr>
        <w:t xml:space="preserve">. Fica autorizado o </w:t>
      </w:r>
      <w:r w:rsidR="0071426C" w:rsidRPr="00BB1D95">
        <w:rPr>
          <w:rFonts w:asciiTheme="minorHAnsi" w:hAnsiTheme="minorHAnsi" w:cs="Arial"/>
        </w:rPr>
        <w:t xml:space="preserve">Poder Executivo a celebrar com a </w:t>
      </w:r>
      <w:r w:rsidR="0071426C" w:rsidRPr="004F167C">
        <w:rPr>
          <w:rFonts w:asciiTheme="minorHAnsi" w:hAnsiTheme="minorHAnsi" w:cs="Arial"/>
          <w:b/>
        </w:rPr>
        <w:t>Igreja As</w:t>
      </w:r>
      <w:r w:rsidR="00AB643A" w:rsidRPr="004F167C">
        <w:rPr>
          <w:rFonts w:asciiTheme="minorHAnsi" w:hAnsiTheme="minorHAnsi" w:cs="Arial"/>
          <w:b/>
        </w:rPr>
        <w:t>semb</w:t>
      </w:r>
      <w:r w:rsidR="005C4A4D" w:rsidRPr="004F167C">
        <w:rPr>
          <w:rFonts w:asciiTheme="minorHAnsi" w:hAnsiTheme="minorHAnsi" w:cs="Arial"/>
          <w:b/>
        </w:rPr>
        <w:t>leia de Deus Ministério Palavra Viva</w:t>
      </w:r>
      <w:r w:rsidR="00AA5244" w:rsidRPr="00BB1D95">
        <w:rPr>
          <w:rFonts w:asciiTheme="minorHAnsi" w:hAnsiTheme="minorHAnsi" w:cs="Arial"/>
        </w:rPr>
        <w:t>, pessoa jurídica, inscrita no CNPJ sob</w:t>
      </w:r>
      <w:r w:rsidR="0071426C" w:rsidRPr="00BB1D95">
        <w:rPr>
          <w:rFonts w:asciiTheme="minorHAnsi" w:hAnsiTheme="minorHAnsi" w:cs="Arial"/>
        </w:rPr>
        <w:t xml:space="preserve"> nº</w:t>
      </w:r>
      <w:r w:rsidR="005C4A4D" w:rsidRPr="00BB1D95">
        <w:rPr>
          <w:rFonts w:asciiTheme="minorHAnsi" w:hAnsiTheme="minorHAnsi" w:cs="Arial"/>
        </w:rPr>
        <w:t xml:space="preserve"> 28.257.717/0001-32</w:t>
      </w:r>
      <w:r w:rsidR="00127B52" w:rsidRPr="00BB1D95">
        <w:rPr>
          <w:rFonts w:asciiTheme="minorHAnsi" w:hAnsiTheme="minorHAnsi" w:cs="Arial"/>
        </w:rPr>
        <w:t>, situada</w:t>
      </w:r>
      <w:r w:rsidR="00B90856" w:rsidRPr="00BB1D95">
        <w:rPr>
          <w:rFonts w:asciiTheme="minorHAnsi" w:hAnsiTheme="minorHAnsi" w:cs="Arial"/>
        </w:rPr>
        <w:t xml:space="preserve"> </w:t>
      </w:r>
      <w:r w:rsidR="00795DC1" w:rsidRPr="00BB1D95">
        <w:rPr>
          <w:rFonts w:asciiTheme="minorHAnsi" w:hAnsiTheme="minorHAnsi" w:cs="Arial"/>
        </w:rPr>
        <w:t>à</w:t>
      </w:r>
      <w:r w:rsidR="00B90856" w:rsidRPr="00BB1D95">
        <w:rPr>
          <w:rFonts w:asciiTheme="minorHAnsi" w:hAnsiTheme="minorHAnsi" w:cs="Arial"/>
        </w:rPr>
        <w:t xml:space="preserve"> rua</w:t>
      </w:r>
      <w:r w:rsidR="005C4A4D" w:rsidRPr="00BB1D95">
        <w:rPr>
          <w:rFonts w:asciiTheme="minorHAnsi" w:hAnsiTheme="minorHAnsi" w:cs="Arial"/>
        </w:rPr>
        <w:t xml:space="preserve"> Beija-Flor-Marrom, nº 495, Jardim San Raphael II, Arapongas - PR</w:t>
      </w:r>
      <w:r w:rsidR="00AA5244" w:rsidRPr="00BB1D95">
        <w:rPr>
          <w:rFonts w:asciiTheme="minorHAnsi" w:hAnsiTheme="minorHAnsi" w:cs="Arial"/>
          <w:i/>
        </w:rPr>
        <w:t xml:space="preserve">, </w:t>
      </w:r>
      <w:bookmarkStart w:id="1" w:name="_GoBack"/>
      <w:r w:rsidR="00AA5244" w:rsidRPr="004F167C">
        <w:rPr>
          <w:rFonts w:asciiTheme="minorHAnsi" w:hAnsiTheme="minorHAnsi" w:cs="Arial"/>
          <w:b/>
          <w:i/>
        </w:rPr>
        <w:t>Contrato de Comodato</w:t>
      </w:r>
      <w:r w:rsidR="0071426C" w:rsidRPr="00BB1D95">
        <w:rPr>
          <w:rFonts w:asciiTheme="minorHAnsi" w:hAnsiTheme="minorHAnsi" w:cs="Arial"/>
        </w:rPr>
        <w:t xml:space="preserve"> </w:t>
      </w:r>
      <w:bookmarkEnd w:id="1"/>
      <w:r w:rsidR="0071426C" w:rsidRPr="00BB1D95">
        <w:rPr>
          <w:rFonts w:asciiTheme="minorHAnsi" w:hAnsiTheme="minorHAnsi" w:cs="Arial"/>
        </w:rPr>
        <w:t>de</w:t>
      </w:r>
      <w:r w:rsidR="009A2BC6" w:rsidRPr="00BB1D95">
        <w:rPr>
          <w:rFonts w:asciiTheme="minorHAnsi" w:hAnsiTheme="minorHAnsi" w:cs="Arial"/>
        </w:rPr>
        <w:t xml:space="preserve"> lote de terra</w:t>
      </w:r>
      <w:r w:rsidR="00795DC1" w:rsidRPr="00BB1D95">
        <w:rPr>
          <w:rFonts w:asciiTheme="minorHAnsi" w:hAnsiTheme="minorHAnsi" w:cs="Arial"/>
        </w:rPr>
        <w:t>s</w:t>
      </w:r>
      <w:r w:rsidR="009A2BC6" w:rsidRPr="00BB1D95">
        <w:rPr>
          <w:rFonts w:asciiTheme="minorHAnsi" w:hAnsiTheme="minorHAnsi" w:cs="Arial"/>
        </w:rPr>
        <w:t xml:space="preserve"> nº 07/A com área de 1.798,35 m² da quadra nº 12, situado no Jardim San Raphael V</w:t>
      </w:r>
      <w:r w:rsidR="00795DC1" w:rsidRPr="00BB1D95">
        <w:rPr>
          <w:rFonts w:asciiTheme="minorHAnsi" w:hAnsiTheme="minorHAnsi" w:cs="Arial"/>
        </w:rPr>
        <w:t>, neste Município de Comarca.</w:t>
      </w:r>
    </w:p>
    <w:p w:rsidR="00795DC1" w:rsidRPr="00BB1D95" w:rsidRDefault="00795DC1" w:rsidP="00795DC1">
      <w:pPr>
        <w:ind w:firstLine="709"/>
        <w:jc w:val="both"/>
        <w:rPr>
          <w:rFonts w:asciiTheme="minorHAnsi" w:hAnsiTheme="minorHAnsi" w:cs="Arial"/>
          <w:sz w:val="16"/>
          <w:szCs w:val="16"/>
        </w:rPr>
      </w:pPr>
    </w:p>
    <w:p w:rsidR="00492398" w:rsidRPr="00BB1D95" w:rsidRDefault="00B90856" w:rsidP="00795DC1">
      <w:pPr>
        <w:jc w:val="both"/>
        <w:rPr>
          <w:rFonts w:asciiTheme="minorHAnsi" w:hAnsiTheme="minorHAnsi" w:cs="Arial"/>
        </w:rPr>
      </w:pPr>
      <w:r w:rsidRPr="00BB1D95">
        <w:rPr>
          <w:rFonts w:asciiTheme="minorHAnsi" w:hAnsiTheme="minorHAnsi" w:cs="Arial"/>
          <w:b/>
        </w:rPr>
        <w:tab/>
        <w:t>Art. 3</w:t>
      </w:r>
      <w:r w:rsidR="00492398" w:rsidRPr="00BB1D95">
        <w:rPr>
          <w:rFonts w:asciiTheme="minorHAnsi" w:hAnsiTheme="minorHAnsi" w:cs="Arial"/>
          <w:b/>
        </w:rPr>
        <w:t>º.</w:t>
      </w:r>
      <w:r w:rsidR="00AA5244" w:rsidRPr="00BB1D95">
        <w:rPr>
          <w:rFonts w:asciiTheme="minorHAnsi" w:hAnsiTheme="minorHAnsi" w:cs="Arial"/>
        </w:rPr>
        <w:t xml:space="preserve"> A Comodatária, utilizando de seus recurs</w:t>
      </w:r>
      <w:r w:rsidRPr="00BB1D95">
        <w:rPr>
          <w:rFonts w:asciiTheme="minorHAnsi" w:hAnsiTheme="minorHAnsi" w:cs="Arial"/>
        </w:rPr>
        <w:t>os edificará uma área de 500</w:t>
      </w:r>
      <w:r w:rsidR="0071426C" w:rsidRPr="00BB1D95">
        <w:rPr>
          <w:rFonts w:asciiTheme="minorHAnsi" w:hAnsiTheme="minorHAnsi" w:cs="Arial"/>
        </w:rPr>
        <w:t>,00</w:t>
      </w:r>
      <w:r w:rsidR="00127B52" w:rsidRPr="00BB1D95">
        <w:rPr>
          <w:rFonts w:asciiTheme="minorHAnsi" w:hAnsiTheme="minorHAnsi" w:cs="Arial"/>
        </w:rPr>
        <w:t xml:space="preserve"> metros quadrados</w:t>
      </w:r>
      <w:r w:rsidR="00AA5244" w:rsidRPr="00BB1D95">
        <w:rPr>
          <w:rFonts w:asciiTheme="minorHAnsi" w:hAnsiTheme="minorHAnsi" w:cs="Arial"/>
        </w:rPr>
        <w:t xml:space="preserve">, num prazo de 24 (vinte e quatro) meses, contados da publicação desta lei. </w:t>
      </w:r>
    </w:p>
    <w:p w:rsidR="00492398" w:rsidRPr="00BB1D95" w:rsidRDefault="00492398" w:rsidP="00795DC1">
      <w:pPr>
        <w:jc w:val="both"/>
        <w:rPr>
          <w:rFonts w:asciiTheme="minorHAnsi" w:hAnsiTheme="minorHAnsi" w:cs="Arial"/>
          <w:sz w:val="16"/>
          <w:szCs w:val="16"/>
        </w:rPr>
      </w:pPr>
      <w:r w:rsidRPr="00BB1D95">
        <w:rPr>
          <w:rFonts w:asciiTheme="minorHAnsi" w:hAnsiTheme="minorHAnsi" w:cs="Arial"/>
          <w:sz w:val="16"/>
          <w:szCs w:val="16"/>
        </w:rPr>
        <w:t xml:space="preserve"> </w:t>
      </w:r>
    </w:p>
    <w:p w:rsidR="00057F97" w:rsidRPr="00BB1D95" w:rsidRDefault="00492398" w:rsidP="00795DC1">
      <w:pPr>
        <w:jc w:val="both"/>
        <w:rPr>
          <w:rFonts w:asciiTheme="minorHAnsi" w:hAnsiTheme="minorHAnsi" w:cs="Arial"/>
        </w:rPr>
      </w:pPr>
      <w:r w:rsidRPr="00BB1D95">
        <w:rPr>
          <w:rFonts w:asciiTheme="minorHAnsi" w:hAnsiTheme="minorHAnsi" w:cs="Arial"/>
        </w:rPr>
        <w:tab/>
      </w:r>
      <w:r w:rsidRPr="00BB1D95">
        <w:rPr>
          <w:rFonts w:asciiTheme="minorHAnsi" w:hAnsiTheme="minorHAnsi" w:cs="Arial"/>
          <w:b/>
        </w:rPr>
        <w:t xml:space="preserve">Art. </w:t>
      </w:r>
      <w:r w:rsidR="00282854" w:rsidRPr="00BB1D95">
        <w:rPr>
          <w:rFonts w:asciiTheme="minorHAnsi" w:hAnsiTheme="minorHAnsi" w:cs="Arial"/>
          <w:b/>
        </w:rPr>
        <w:t>4</w:t>
      </w:r>
      <w:r w:rsidRPr="00BB1D95">
        <w:rPr>
          <w:rFonts w:asciiTheme="minorHAnsi" w:hAnsiTheme="minorHAnsi" w:cs="Arial"/>
          <w:b/>
        </w:rPr>
        <w:t xml:space="preserve">º. </w:t>
      </w:r>
      <w:r w:rsidR="00AA5244" w:rsidRPr="00BB1D95">
        <w:rPr>
          <w:rFonts w:asciiTheme="minorHAnsi" w:hAnsiTheme="minorHAnsi" w:cs="Arial"/>
        </w:rPr>
        <w:t xml:space="preserve">O prazo do Comodato será por tempo determinado de 20 (vinte) anos, a contar da publicação desta Lei, podendo ser prorrogado, havendo interesse das partes, por meio de nova autorização legislativa. </w:t>
      </w:r>
    </w:p>
    <w:p w:rsidR="00057F97" w:rsidRPr="00BB1D95" w:rsidRDefault="00057F97" w:rsidP="00795DC1">
      <w:pPr>
        <w:jc w:val="both"/>
        <w:rPr>
          <w:rFonts w:asciiTheme="minorHAnsi" w:hAnsiTheme="minorHAnsi" w:cs="Arial"/>
          <w:sz w:val="16"/>
          <w:szCs w:val="16"/>
        </w:rPr>
      </w:pPr>
    </w:p>
    <w:p w:rsidR="00492398" w:rsidRPr="00BB1D95" w:rsidRDefault="00492398" w:rsidP="00795DC1">
      <w:pPr>
        <w:jc w:val="both"/>
        <w:rPr>
          <w:rFonts w:asciiTheme="minorHAnsi" w:hAnsiTheme="minorHAnsi" w:cs="Arial"/>
        </w:rPr>
      </w:pPr>
      <w:r w:rsidRPr="00BB1D95">
        <w:rPr>
          <w:rFonts w:asciiTheme="minorHAnsi" w:hAnsiTheme="minorHAnsi" w:cs="Arial"/>
        </w:rPr>
        <w:tab/>
      </w:r>
      <w:r w:rsidRPr="00BB1D95">
        <w:rPr>
          <w:rFonts w:asciiTheme="minorHAnsi" w:hAnsiTheme="minorHAnsi" w:cs="Arial"/>
          <w:b/>
        </w:rPr>
        <w:t xml:space="preserve">Art. </w:t>
      </w:r>
      <w:r w:rsidR="00282854" w:rsidRPr="00BB1D95">
        <w:rPr>
          <w:rFonts w:asciiTheme="minorHAnsi" w:hAnsiTheme="minorHAnsi" w:cs="Arial"/>
          <w:b/>
        </w:rPr>
        <w:t>5</w:t>
      </w:r>
      <w:r w:rsidRPr="00BB1D95">
        <w:rPr>
          <w:rFonts w:asciiTheme="minorHAnsi" w:hAnsiTheme="minorHAnsi" w:cs="Arial"/>
          <w:b/>
        </w:rPr>
        <w:t>º.</w:t>
      </w:r>
      <w:r w:rsidR="00AA5244" w:rsidRPr="00BB1D95">
        <w:rPr>
          <w:rFonts w:asciiTheme="minorHAnsi" w:hAnsiTheme="minorHAnsi" w:cs="Arial"/>
        </w:rPr>
        <w:t xml:space="preserve"> A Comodatária não poderá alterar a finalidade da edificação implantada, alienar ou ceder a terceiros sob qualquer hipótese, seja a que título for, o qual implicará na imediata rescisão do contrato, mediante notificação do poder Público e reversão da posse do imóvel e benfeitorias existentes ao Patrimônio Público</w:t>
      </w:r>
      <w:r w:rsidR="00BB2039" w:rsidRPr="00BB1D95">
        <w:rPr>
          <w:rFonts w:asciiTheme="minorHAnsi" w:hAnsiTheme="minorHAnsi" w:cs="Arial"/>
        </w:rPr>
        <w:t xml:space="preserve"> </w:t>
      </w:r>
      <w:r w:rsidR="00AA5244" w:rsidRPr="00BB1D95">
        <w:rPr>
          <w:rFonts w:asciiTheme="minorHAnsi" w:hAnsiTheme="minorHAnsi" w:cs="Arial"/>
        </w:rPr>
        <w:t>M</w:t>
      </w:r>
      <w:r w:rsidR="00BB2039" w:rsidRPr="00BB1D95">
        <w:rPr>
          <w:rFonts w:asciiTheme="minorHAnsi" w:hAnsiTheme="minorHAnsi" w:cs="Arial"/>
        </w:rPr>
        <w:t xml:space="preserve">unicipal, sem direito a donatária de indenização, ressarcimento, a qualquer título, pretexto ou alegação. </w:t>
      </w:r>
    </w:p>
    <w:p w:rsidR="00BB2039" w:rsidRPr="00BB1D95" w:rsidRDefault="00BB2039" w:rsidP="00795DC1">
      <w:pPr>
        <w:jc w:val="both"/>
        <w:rPr>
          <w:rFonts w:asciiTheme="minorHAnsi" w:hAnsiTheme="minorHAnsi" w:cs="Arial"/>
          <w:sz w:val="16"/>
          <w:szCs w:val="16"/>
        </w:rPr>
      </w:pPr>
    </w:p>
    <w:p w:rsidR="00BB2039" w:rsidRPr="00BB1D95" w:rsidRDefault="00BB2039" w:rsidP="00795DC1">
      <w:pPr>
        <w:jc w:val="both"/>
        <w:rPr>
          <w:rFonts w:asciiTheme="minorHAnsi" w:hAnsiTheme="minorHAnsi" w:cs="Arial"/>
        </w:rPr>
      </w:pPr>
      <w:r w:rsidRPr="00BB1D95">
        <w:rPr>
          <w:rFonts w:asciiTheme="minorHAnsi" w:hAnsiTheme="minorHAnsi" w:cs="Arial"/>
        </w:rPr>
        <w:tab/>
      </w:r>
      <w:r w:rsidR="00282854" w:rsidRPr="00BB1D95">
        <w:rPr>
          <w:rFonts w:asciiTheme="minorHAnsi" w:hAnsiTheme="minorHAnsi" w:cs="Arial"/>
          <w:b/>
        </w:rPr>
        <w:t>Art. 6</w:t>
      </w:r>
      <w:r w:rsidRPr="00BB1D95">
        <w:rPr>
          <w:rFonts w:asciiTheme="minorHAnsi" w:hAnsiTheme="minorHAnsi" w:cs="Arial"/>
          <w:b/>
        </w:rPr>
        <w:t xml:space="preserve">º. </w:t>
      </w:r>
      <w:r w:rsidRPr="00BB1D95">
        <w:rPr>
          <w:rFonts w:asciiTheme="minorHAnsi" w:hAnsiTheme="minorHAnsi" w:cs="Arial"/>
        </w:rPr>
        <w:t xml:space="preserve">Esta Lei entra em vigor na data de sua publicação, ficando revogadas as disposições em contrário. </w:t>
      </w:r>
    </w:p>
    <w:p w:rsidR="00492398" w:rsidRPr="00BB1D95" w:rsidRDefault="00492398" w:rsidP="00795DC1">
      <w:pPr>
        <w:rPr>
          <w:rFonts w:asciiTheme="minorHAnsi" w:hAnsiTheme="minorHAnsi" w:cs="Arial"/>
        </w:rPr>
      </w:pPr>
    </w:p>
    <w:p w:rsidR="00492398" w:rsidRPr="00BB1D95" w:rsidRDefault="00492398" w:rsidP="00795DC1">
      <w:pPr>
        <w:ind w:firstLine="3119"/>
        <w:jc w:val="right"/>
        <w:rPr>
          <w:rFonts w:asciiTheme="minorHAnsi" w:hAnsiTheme="minorHAnsi" w:cs="Arial"/>
        </w:rPr>
      </w:pPr>
      <w:r w:rsidRPr="00BB1D95">
        <w:rPr>
          <w:rFonts w:asciiTheme="minorHAnsi" w:hAnsiTheme="minorHAnsi" w:cs="Arial"/>
        </w:rPr>
        <w:t xml:space="preserve">Arapongas, </w:t>
      </w:r>
      <w:r w:rsidR="00B90856" w:rsidRPr="00BB1D95">
        <w:rPr>
          <w:rFonts w:asciiTheme="minorHAnsi" w:hAnsiTheme="minorHAnsi" w:cs="Arial"/>
        </w:rPr>
        <w:t>27</w:t>
      </w:r>
      <w:r w:rsidRPr="00BB1D95">
        <w:rPr>
          <w:rFonts w:asciiTheme="minorHAnsi" w:hAnsiTheme="minorHAnsi" w:cs="Arial"/>
        </w:rPr>
        <w:t xml:space="preserve"> de </w:t>
      </w:r>
      <w:r w:rsidR="00127B52" w:rsidRPr="00BB1D95">
        <w:rPr>
          <w:rFonts w:asciiTheme="minorHAnsi" w:hAnsiTheme="minorHAnsi" w:cs="Arial"/>
        </w:rPr>
        <w:t>novembro</w:t>
      </w:r>
      <w:r w:rsidRPr="00BB1D95">
        <w:rPr>
          <w:rFonts w:asciiTheme="minorHAnsi" w:hAnsiTheme="minorHAnsi" w:cs="Arial"/>
        </w:rPr>
        <w:t xml:space="preserve"> de 2017.</w:t>
      </w:r>
    </w:p>
    <w:p w:rsidR="00492398" w:rsidRPr="00BB1D95" w:rsidRDefault="00492398" w:rsidP="00795DC1">
      <w:pPr>
        <w:jc w:val="both"/>
        <w:rPr>
          <w:rFonts w:asciiTheme="minorHAnsi" w:hAnsiTheme="minorHAnsi" w:cs="Arial"/>
        </w:rPr>
      </w:pPr>
    </w:p>
    <w:p w:rsidR="00492398" w:rsidRDefault="00492398" w:rsidP="00795DC1">
      <w:pPr>
        <w:jc w:val="both"/>
        <w:rPr>
          <w:rFonts w:asciiTheme="minorHAnsi" w:hAnsiTheme="minorHAnsi" w:cs="Arial"/>
        </w:rPr>
      </w:pPr>
    </w:p>
    <w:p w:rsidR="00BB1D95" w:rsidRPr="00BB1D95" w:rsidRDefault="00BB1D95" w:rsidP="00795DC1">
      <w:pPr>
        <w:jc w:val="both"/>
        <w:rPr>
          <w:rFonts w:asciiTheme="minorHAnsi" w:hAnsiTheme="minorHAnsi" w:cs="Arial"/>
        </w:rPr>
      </w:pPr>
    </w:p>
    <w:p w:rsidR="00492398" w:rsidRPr="00BB1D95" w:rsidRDefault="00492398" w:rsidP="00795DC1">
      <w:pPr>
        <w:jc w:val="center"/>
        <w:rPr>
          <w:rFonts w:asciiTheme="minorHAnsi" w:hAnsiTheme="minorHAnsi" w:cs="Arial"/>
        </w:rPr>
      </w:pPr>
    </w:p>
    <w:p w:rsidR="00492398" w:rsidRPr="00BB1D95" w:rsidRDefault="00492398" w:rsidP="00795DC1">
      <w:pPr>
        <w:pStyle w:val="Ttulo6"/>
        <w:spacing w:before="0" w:after="0"/>
        <w:jc w:val="center"/>
        <w:rPr>
          <w:rFonts w:asciiTheme="minorHAnsi" w:hAnsiTheme="minorHAnsi" w:cs="Arial"/>
          <w:sz w:val="24"/>
          <w:szCs w:val="24"/>
        </w:rPr>
      </w:pPr>
      <w:r w:rsidRPr="00BB1D95">
        <w:rPr>
          <w:rFonts w:asciiTheme="minorHAnsi" w:hAnsiTheme="minorHAnsi" w:cs="Arial"/>
          <w:sz w:val="24"/>
          <w:szCs w:val="24"/>
        </w:rPr>
        <w:t>SÉRGIO ONOFRE DA SILVA</w:t>
      </w:r>
    </w:p>
    <w:p w:rsidR="00492398" w:rsidRPr="00BB1D95" w:rsidRDefault="00492398" w:rsidP="00795DC1">
      <w:pPr>
        <w:pStyle w:val="Ttulo8"/>
        <w:spacing w:before="0" w:after="0"/>
        <w:jc w:val="center"/>
        <w:rPr>
          <w:rFonts w:asciiTheme="minorHAnsi" w:hAnsiTheme="minorHAnsi" w:cs="Tahoma"/>
          <w:i w:val="0"/>
          <w:u w:val="single"/>
        </w:rPr>
      </w:pPr>
      <w:r w:rsidRPr="00BB1D95">
        <w:rPr>
          <w:rFonts w:asciiTheme="minorHAnsi" w:hAnsiTheme="minorHAnsi" w:cs="Arial"/>
          <w:i w:val="0"/>
        </w:rPr>
        <w:t>Prefeito</w:t>
      </w:r>
    </w:p>
    <w:sectPr w:rsidR="00492398" w:rsidRPr="00BB1D95" w:rsidSect="00282854">
      <w:headerReference w:type="default" r:id="rId8"/>
      <w:footerReference w:type="even" r:id="rId9"/>
      <w:footerReference w:type="default" r:id="rId10"/>
      <w:pgSz w:w="11907" w:h="16840" w:code="9"/>
      <w:pgMar w:top="1134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 w:rsidTr="00FC7F1B">
      <w:trPr>
        <w:trHeight w:val="1135"/>
        <w:jc w:val="center"/>
      </w:trPr>
      <w:tc>
        <w:tcPr>
          <w:tcW w:w="8941" w:type="dxa"/>
        </w:tcPr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FC7F1B" w:rsidRDefault="0078236D" w:rsidP="00FC7F1B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firstLine="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FC7F1B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 w:rsidP="00FC7F1B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firstLine="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FC7F1B" w:rsidRDefault="0078236D" w:rsidP="00FC7F1B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firstLine="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C7F1B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 w:rsidP="00FC7F1B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firstLine="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573543622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  <w:p w:rsidR="00FC7F1B" w:rsidRDefault="00FC7F1B">
    <w:pPr>
      <w:pStyle w:val="Cabealho"/>
      <w:rPr>
        <w:sz w:val="6"/>
      </w:rPr>
    </w:pPr>
  </w:p>
  <w:p w:rsidR="00FC7F1B" w:rsidRDefault="00FC7F1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26B69"/>
    <w:rsid w:val="000311F4"/>
    <w:rsid w:val="0003587D"/>
    <w:rsid w:val="00057029"/>
    <w:rsid w:val="00057A15"/>
    <w:rsid w:val="00057F97"/>
    <w:rsid w:val="00072EFB"/>
    <w:rsid w:val="00077417"/>
    <w:rsid w:val="00085AF3"/>
    <w:rsid w:val="00086022"/>
    <w:rsid w:val="00094E91"/>
    <w:rsid w:val="00095E92"/>
    <w:rsid w:val="000A01AE"/>
    <w:rsid w:val="000A61D7"/>
    <w:rsid w:val="000B39DA"/>
    <w:rsid w:val="000B770E"/>
    <w:rsid w:val="000D37F3"/>
    <w:rsid w:val="000E4CF2"/>
    <w:rsid w:val="000F44AE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2257"/>
    <w:rsid w:val="00124E98"/>
    <w:rsid w:val="00127A41"/>
    <w:rsid w:val="00127B52"/>
    <w:rsid w:val="001368EF"/>
    <w:rsid w:val="00143B5A"/>
    <w:rsid w:val="00145AE8"/>
    <w:rsid w:val="00155512"/>
    <w:rsid w:val="001651F0"/>
    <w:rsid w:val="001652B4"/>
    <w:rsid w:val="001709F6"/>
    <w:rsid w:val="0017131B"/>
    <w:rsid w:val="00172A4C"/>
    <w:rsid w:val="00173B98"/>
    <w:rsid w:val="0017529B"/>
    <w:rsid w:val="00185742"/>
    <w:rsid w:val="00190CEE"/>
    <w:rsid w:val="00191AE5"/>
    <w:rsid w:val="001A0392"/>
    <w:rsid w:val="001A7515"/>
    <w:rsid w:val="001D2245"/>
    <w:rsid w:val="001D5B2A"/>
    <w:rsid w:val="001E4D96"/>
    <w:rsid w:val="001F0D29"/>
    <w:rsid w:val="002001A6"/>
    <w:rsid w:val="0021044D"/>
    <w:rsid w:val="00224451"/>
    <w:rsid w:val="002304D7"/>
    <w:rsid w:val="00230BF0"/>
    <w:rsid w:val="00242BD5"/>
    <w:rsid w:val="00250227"/>
    <w:rsid w:val="00252336"/>
    <w:rsid w:val="00254B46"/>
    <w:rsid w:val="00255E31"/>
    <w:rsid w:val="00261D3D"/>
    <w:rsid w:val="002675F4"/>
    <w:rsid w:val="002677CA"/>
    <w:rsid w:val="00280210"/>
    <w:rsid w:val="00282854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3F32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160E"/>
    <w:rsid w:val="003F30DD"/>
    <w:rsid w:val="003F4B60"/>
    <w:rsid w:val="00402268"/>
    <w:rsid w:val="0040544D"/>
    <w:rsid w:val="004057E4"/>
    <w:rsid w:val="004062FD"/>
    <w:rsid w:val="00424DF0"/>
    <w:rsid w:val="0043719F"/>
    <w:rsid w:val="00437FBA"/>
    <w:rsid w:val="00440390"/>
    <w:rsid w:val="00445B15"/>
    <w:rsid w:val="0045496D"/>
    <w:rsid w:val="00472B15"/>
    <w:rsid w:val="0047750A"/>
    <w:rsid w:val="00492398"/>
    <w:rsid w:val="00492B73"/>
    <w:rsid w:val="00494A18"/>
    <w:rsid w:val="004B3A76"/>
    <w:rsid w:val="004B3EC1"/>
    <w:rsid w:val="004B463A"/>
    <w:rsid w:val="004B7E94"/>
    <w:rsid w:val="004C28BF"/>
    <w:rsid w:val="004D744A"/>
    <w:rsid w:val="004E1DDB"/>
    <w:rsid w:val="004F167C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94716"/>
    <w:rsid w:val="005950DC"/>
    <w:rsid w:val="0059612F"/>
    <w:rsid w:val="005A0CFB"/>
    <w:rsid w:val="005A49EB"/>
    <w:rsid w:val="005B53EA"/>
    <w:rsid w:val="005B5879"/>
    <w:rsid w:val="005C0F14"/>
    <w:rsid w:val="005C4A4D"/>
    <w:rsid w:val="005C5114"/>
    <w:rsid w:val="005C7B8E"/>
    <w:rsid w:val="005D30F4"/>
    <w:rsid w:val="005E1596"/>
    <w:rsid w:val="005E2197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7787E"/>
    <w:rsid w:val="00680C8E"/>
    <w:rsid w:val="0068144E"/>
    <w:rsid w:val="00681B96"/>
    <w:rsid w:val="00687B31"/>
    <w:rsid w:val="00694896"/>
    <w:rsid w:val="006A1AB4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426C"/>
    <w:rsid w:val="0071732F"/>
    <w:rsid w:val="00721059"/>
    <w:rsid w:val="007321A3"/>
    <w:rsid w:val="007332C9"/>
    <w:rsid w:val="007360BA"/>
    <w:rsid w:val="00741EB7"/>
    <w:rsid w:val="00751F10"/>
    <w:rsid w:val="007608A3"/>
    <w:rsid w:val="00773AC2"/>
    <w:rsid w:val="00777D26"/>
    <w:rsid w:val="007821D4"/>
    <w:rsid w:val="0078236D"/>
    <w:rsid w:val="0078614C"/>
    <w:rsid w:val="00795DC1"/>
    <w:rsid w:val="00796245"/>
    <w:rsid w:val="00797072"/>
    <w:rsid w:val="007A02CC"/>
    <w:rsid w:val="007A2566"/>
    <w:rsid w:val="007A547A"/>
    <w:rsid w:val="007A5866"/>
    <w:rsid w:val="007B7AB8"/>
    <w:rsid w:val="007C7C72"/>
    <w:rsid w:val="007D2B7E"/>
    <w:rsid w:val="007D72A9"/>
    <w:rsid w:val="007E1D22"/>
    <w:rsid w:val="007E2FA3"/>
    <w:rsid w:val="007F02F1"/>
    <w:rsid w:val="007F2501"/>
    <w:rsid w:val="007F3D41"/>
    <w:rsid w:val="00800488"/>
    <w:rsid w:val="00815EC4"/>
    <w:rsid w:val="008225B6"/>
    <w:rsid w:val="00823DD0"/>
    <w:rsid w:val="008424C7"/>
    <w:rsid w:val="00854502"/>
    <w:rsid w:val="008609BB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06B5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2BC6"/>
    <w:rsid w:val="009A79B8"/>
    <w:rsid w:val="009B2D04"/>
    <w:rsid w:val="009B64FE"/>
    <w:rsid w:val="009B778D"/>
    <w:rsid w:val="009C3B2A"/>
    <w:rsid w:val="009C68AE"/>
    <w:rsid w:val="009D0E8B"/>
    <w:rsid w:val="009D33E0"/>
    <w:rsid w:val="009D4D25"/>
    <w:rsid w:val="009D720F"/>
    <w:rsid w:val="00A01B00"/>
    <w:rsid w:val="00A07C4D"/>
    <w:rsid w:val="00A21FD3"/>
    <w:rsid w:val="00A30011"/>
    <w:rsid w:val="00A331AE"/>
    <w:rsid w:val="00A35103"/>
    <w:rsid w:val="00A3566D"/>
    <w:rsid w:val="00A356C3"/>
    <w:rsid w:val="00A37CF5"/>
    <w:rsid w:val="00A61367"/>
    <w:rsid w:val="00A61A9F"/>
    <w:rsid w:val="00A61CF5"/>
    <w:rsid w:val="00A83E14"/>
    <w:rsid w:val="00A871CB"/>
    <w:rsid w:val="00A8723D"/>
    <w:rsid w:val="00AA022D"/>
    <w:rsid w:val="00AA069E"/>
    <w:rsid w:val="00AA5244"/>
    <w:rsid w:val="00AB0BA9"/>
    <w:rsid w:val="00AB4BBE"/>
    <w:rsid w:val="00AB643A"/>
    <w:rsid w:val="00AB7643"/>
    <w:rsid w:val="00AC2B23"/>
    <w:rsid w:val="00AC57D9"/>
    <w:rsid w:val="00AC6662"/>
    <w:rsid w:val="00AE1B56"/>
    <w:rsid w:val="00AE3F27"/>
    <w:rsid w:val="00B017B3"/>
    <w:rsid w:val="00B05436"/>
    <w:rsid w:val="00B14D57"/>
    <w:rsid w:val="00B152FD"/>
    <w:rsid w:val="00B17B1E"/>
    <w:rsid w:val="00B205C0"/>
    <w:rsid w:val="00B20D24"/>
    <w:rsid w:val="00B2644B"/>
    <w:rsid w:val="00B36B0B"/>
    <w:rsid w:val="00B43A56"/>
    <w:rsid w:val="00B522CF"/>
    <w:rsid w:val="00B55B53"/>
    <w:rsid w:val="00B56134"/>
    <w:rsid w:val="00B64CF8"/>
    <w:rsid w:val="00B64D36"/>
    <w:rsid w:val="00B665E0"/>
    <w:rsid w:val="00B7247C"/>
    <w:rsid w:val="00B90856"/>
    <w:rsid w:val="00B96639"/>
    <w:rsid w:val="00BB1738"/>
    <w:rsid w:val="00BB1D95"/>
    <w:rsid w:val="00BB20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120BE"/>
    <w:rsid w:val="00C250FF"/>
    <w:rsid w:val="00C430FC"/>
    <w:rsid w:val="00C44CD2"/>
    <w:rsid w:val="00C46E95"/>
    <w:rsid w:val="00C5114A"/>
    <w:rsid w:val="00C51B1F"/>
    <w:rsid w:val="00C51D38"/>
    <w:rsid w:val="00C53663"/>
    <w:rsid w:val="00C56D82"/>
    <w:rsid w:val="00C60337"/>
    <w:rsid w:val="00C61996"/>
    <w:rsid w:val="00C649F7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03989"/>
    <w:rsid w:val="00D17062"/>
    <w:rsid w:val="00D207E1"/>
    <w:rsid w:val="00D20DDF"/>
    <w:rsid w:val="00D21E0E"/>
    <w:rsid w:val="00D428F2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B7941"/>
    <w:rsid w:val="00DD35A7"/>
    <w:rsid w:val="00DD5A3C"/>
    <w:rsid w:val="00DE23A5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405DF"/>
    <w:rsid w:val="00E64DB2"/>
    <w:rsid w:val="00E70B1E"/>
    <w:rsid w:val="00E8582E"/>
    <w:rsid w:val="00E9110A"/>
    <w:rsid w:val="00E91D5E"/>
    <w:rsid w:val="00E95F32"/>
    <w:rsid w:val="00EA2ADB"/>
    <w:rsid w:val="00EA6B28"/>
    <w:rsid w:val="00EB61DB"/>
    <w:rsid w:val="00EC0114"/>
    <w:rsid w:val="00EC1D69"/>
    <w:rsid w:val="00EC6061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359FD"/>
    <w:rsid w:val="00F40AC3"/>
    <w:rsid w:val="00F410D7"/>
    <w:rsid w:val="00F62962"/>
    <w:rsid w:val="00F65B79"/>
    <w:rsid w:val="00F67B78"/>
    <w:rsid w:val="00F834F9"/>
    <w:rsid w:val="00F87A04"/>
    <w:rsid w:val="00F96CB6"/>
    <w:rsid w:val="00FA127A"/>
    <w:rsid w:val="00FA33B9"/>
    <w:rsid w:val="00FB3340"/>
    <w:rsid w:val="00FB6CA5"/>
    <w:rsid w:val="00FC7F1B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E96D0-580C-4661-882C-3ABEE1C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7</cp:revision>
  <cp:lastPrinted>2017-11-28T18:03:00Z</cp:lastPrinted>
  <dcterms:created xsi:type="dcterms:W3CDTF">2017-11-28T16:45:00Z</dcterms:created>
  <dcterms:modified xsi:type="dcterms:W3CDTF">2017-11-30T12:41:00Z</dcterms:modified>
</cp:coreProperties>
</file>