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5AC" w:rsidRDefault="00A175AC" w:rsidP="00A175AC">
      <w:pPr>
        <w:pStyle w:val="Ttulo4"/>
        <w:ind w:left="284" w:right="-284" w:firstLine="936"/>
        <w:jc w:val="center"/>
        <w:rPr>
          <w:rFonts w:ascii="Arial" w:hAnsi="Arial" w:cs="Arial"/>
          <w:i w:val="0"/>
          <w:sz w:val="24"/>
          <w:u w:val="single"/>
        </w:rPr>
      </w:pPr>
    </w:p>
    <w:p w:rsidR="00A175AC" w:rsidRDefault="00A175AC" w:rsidP="00A175AC">
      <w:pPr>
        <w:pStyle w:val="Ttulo4"/>
        <w:ind w:left="284" w:right="-284" w:firstLine="936"/>
        <w:jc w:val="center"/>
        <w:rPr>
          <w:rFonts w:ascii="Arial" w:hAnsi="Arial" w:cs="Arial"/>
          <w:b w:val="0"/>
          <w:i w:val="0"/>
          <w:sz w:val="24"/>
        </w:rPr>
      </w:pPr>
      <w:r>
        <w:rPr>
          <w:rFonts w:ascii="Arial" w:hAnsi="Arial" w:cs="Arial"/>
          <w:i w:val="0"/>
          <w:sz w:val="24"/>
          <w:u w:val="single"/>
        </w:rPr>
        <w:t>REQUERIMENTO Nº.        /2018</w:t>
      </w:r>
    </w:p>
    <w:p w:rsidR="00A175AC" w:rsidRDefault="00A175AC" w:rsidP="00A175AC">
      <w:pPr>
        <w:tabs>
          <w:tab w:val="left" w:pos="1620"/>
        </w:tabs>
        <w:ind w:left="284" w:right="-284"/>
        <w:jc w:val="center"/>
        <w:rPr>
          <w:rFonts w:ascii="Calibri" w:hAnsi="Calibri" w:cs="Arial"/>
          <w:b w:val="0"/>
          <w:i w:val="0"/>
          <w:sz w:val="24"/>
        </w:rPr>
      </w:pPr>
    </w:p>
    <w:p w:rsidR="00A175AC" w:rsidRDefault="00A175AC" w:rsidP="00A175AC">
      <w:pPr>
        <w:ind w:left="284" w:firstLine="1134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Senhores Vereadores:</w:t>
      </w:r>
    </w:p>
    <w:p w:rsidR="00A175AC" w:rsidRDefault="00A175AC" w:rsidP="00A175AC">
      <w:pPr>
        <w:ind w:left="284" w:firstLine="1134"/>
        <w:rPr>
          <w:rFonts w:ascii="Arial" w:hAnsi="Arial" w:cs="Arial"/>
          <w:b w:val="0"/>
          <w:i w:val="0"/>
          <w:sz w:val="24"/>
        </w:rPr>
      </w:pPr>
    </w:p>
    <w:p w:rsidR="004E0B8E" w:rsidRDefault="00A175AC" w:rsidP="009E08E1">
      <w:pPr>
        <w:tabs>
          <w:tab w:val="left" w:pos="1843"/>
        </w:tabs>
        <w:spacing w:after="240" w:line="360" w:lineRule="auto"/>
        <w:ind w:firstLine="1134"/>
        <w:jc w:val="both"/>
        <w:rPr>
          <w:rFonts w:ascii="Arial" w:hAnsi="Arial" w:cs="Arial"/>
          <w:b w:val="0"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t xml:space="preserve">O Vereador subscritor do presente, no uso de suas atribuições regimentais, vem ouvido o plenário, requerer </w:t>
      </w:r>
      <w:r>
        <w:rPr>
          <w:rFonts w:ascii="Arial" w:hAnsi="Arial" w:cs="Arial"/>
          <w:b w:val="0"/>
          <w:i w:val="0"/>
          <w:iCs/>
          <w:sz w:val="24"/>
        </w:rPr>
        <w:t>que seja encaminhada ao DEPARTAMENTO DE ESTRADA E RODAGEM – (DER/PARANÁ) o requerimento solicitando que se tome alguma providência imediata na PR-</w:t>
      </w:r>
      <w:r w:rsidR="003F5E28">
        <w:rPr>
          <w:rFonts w:ascii="Arial" w:hAnsi="Arial" w:cs="Arial"/>
          <w:b w:val="0"/>
          <w:i w:val="0"/>
          <w:iCs/>
          <w:sz w:val="24"/>
        </w:rPr>
        <w:t>2</w:t>
      </w:r>
      <w:r>
        <w:rPr>
          <w:rFonts w:ascii="Arial" w:hAnsi="Arial" w:cs="Arial"/>
          <w:b w:val="0"/>
          <w:i w:val="0"/>
          <w:iCs/>
          <w:sz w:val="24"/>
        </w:rPr>
        <w:t xml:space="preserve">18, próximo ao viaduto de acesso a PR-444, </w:t>
      </w:r>
      <w:r w:rsidR="004E0B8E">
        <w:rPr>
          <w:rFonts w:ascii="Arial" w:hAnsi="Arial" w:cs="Arial"/>
          <w:b w:val="0"/>
          <w:i w:val="0"/>
          <w:iCs/>
          <w:sz w:val="24"/>
        </w:rPr>
        <w:t>devido ao grande fluxo de veículos de carga que passam por ali e ocasionam desníveis na pista.</w:t>
      </w:r>
    </w:p>
    <w:p w:rsidR="009E08E1" w:rsidRDefault="004E0B8E" w:rsidP="004E0B8E">
      <w:pPr>
        <w:tabs>
          <w:tab w:val="left" w:pos="1843"/>
        </w:tabs>
        <w:spacing w:after="240" w:line="360" w:lineRule="auto"/>
        <w:ind w:firstLine="1134"/>
        <w:jc w:val="both"/>
        <w:rPr>
          <w:rFonts w:ascii="Arial" w:hAnsi="Arial" w:cs="Arial"/>
          <w:b w:val="0"/>
          <w:i w:val="0"/>
          <w:iCs/>
          <w:sz w:val="24"/>
        </w:rPr>
      </w:pPr>
      <w:r>
        <w:rPr>
          <w:rFonts w:ascii="Arial" w:hAnsi="Arial" w:cs="Arial"/>
          <w:b w:val="0"/>
          <w:i w:val="0"/>
          <w:iCs/>
          <w:sz w:val="24"/>
        </w:rPr>
        <w:t xml:space="preserve">Apesar de ser parte de uma Rodovia, esse trecho corta uma parte urbana do Município de Arapongas, com grande fluxo de moradores locais que se </w:t>
      </w:r>
      <w:proofErr w:type="gramStart"/>
      <w:r>
        <w:rPr>
          <w:rFonts w:ascii="Arial" w:hAnsi="Arial" w:cs="Arial"/>
          <w:b w:val="0"/>
          <w:i w:val="0"/>
          <w:iCs/>
          <w:sz w:val="24"/>
        </w:rPr>
        <w:t>utilizam da</w:t>
      </w:r>
      <w:proofErr w:type="gramEnd"/>
      <w:r>
        <w:rPr>
          <w:rFonts w:ascii="Arial" w:hAnsi="Arial" w:cs="Arial"/>
          <w:b w:val="0"/>
          <w:i w:val="0"/>
          <w:iCs/>
          <w:sz w:val="24"/>
        </w:rPr>
        <w:t xml:space="preserve"> referida via para deslocarem a Conjuntos Habitacionais, chácaras, empresas e comércios em geral </w:t>
      </w:r>
    </w:p>
    <w:p w:rsidR="00A175AC" w:rsidRDefault="001B7F99" w:rsidP="00A175AC">
      <w:pPr>
        <w:tabs>
          <w:tab w:val="left" w:pos="1843"/>
        </w:tabs>
        <w:spacing w:after="240" w:line="360" w:lineRule="auto"/>
        <w:ind w:left="284" w:firstLine="1134"/>
        <w:jc w:val="both"/>
        <w:rPr>
          <w:rFonts w:ascii="Arial" w:hAnsi="Arial" w:cs="Arial"/>
          <w:b w:val="0"/>
          <w:i w:val="0"/>
          <w:iCs/>
          <w:sz w:val="24"/>
        </w:rPr>
      </w:pPr>
      <w:r>
        <w:rPr>
          <w:rFonts w:ascii="Arial" w:hAnsi="Arial" w:cs="Arial"/>
          <w:b w:val="0"/>
          <w:i w:val="0"/>
          <w:iCs/>
          <w:sz w:val="24"/>
        </w:rPr>
        <w:t xml:space="preserve">O referido asfalto deste entroncamento da PR-218 </w:t>
      </w:r>
      <w:r w:rsidR="00A175AC">
        <w:rPr>
          <w:rFonts w:ascii="Arial" w:hAnsi="Arial" w:cs="Arial"/>
          <w:b w:val="0"/>
          <w:i w:val="0"/>
          <w:iCs/>
          <w:sz w:val="24"/>
        </w:rPr>
        <w:t xml:space="preserve">se encontra </w:t>
      </w:r>
      <w:proofErr w:type="gramStart"/>
      <w:r w:rsidR="00A175AC">
        <w:rPr>
          <w:rFonts w:ascii="Arial" w:hAnsi="Arial" w:cs="Arial"/>
          <w:b w:val="0"/>
          <w:i w:val="0"/>
          <w:iCs/>
          <w:sz w:val="24"/>
        </w:rPr>
        <w:t>totalmente</w:t>
      </w:r>
      <w:proofErr w:type="gramEnd"/>
      <w:r w:rsidR="00A175AC">
        <w:rPr>
          <w:rFonts w:ascii="Arial" w:hAnsi="Arial" w:cs="Arial"/>
          <w:b w:val="0"/>
          <w:i w:val="0"/>
          <w:iCs/>
          <w:sz w:val="24"/>
        </w:rPr>
        <w:t xml:space="preserve"> </w:t>
      </w:r>
      <w:r>
        <w:rPr>
          <w:rFonts w:ascii="Arial" w:hAnsi="Arial" w:cs="Arial"/>
          <w:b w:val="0"/>
          <w:i w:val="0"/>
          <w:iCs/>
          <w:sz w:val="24"/>
        </w:rPr>
        <w:t>desgastado</w:t>
      </w:r>
      <w:r w:rsidR="00A175AC">
        <w:rPr>
          <w:rFonts w:ascii="Arial" w:hAnsi="Arial" w:cs="Arial"/>
          <w:b w:val="0"/>
          <w:i w:val="0"/>
          <w:iCs/>
          <w:sz w:val="24"/>
        </w:rPr>
        <w:t xml:space="preserve"> por conta do auto fluxo de veículos, principalmente de carga, que se utilizam da via, tornando risco eminente a todos que utilizam da via, onde </w:t>
      </w:r>
      <w:proofErr w:type="spellStart"/>
      <w:r w:rsidR="00A175AC">
        <w:rPr>
          <w:rFonts w:ascii="Arial" w:hAnsi="Arial" w:cs="Arial"/>
          <w:b w:val="0"/>
          <w:i w:val="0"/>
          <w:iCs/>
          <w:sz w:val="24"/>
        </w:rPr>
        <w:t>frequentemente</w:t>
      </w:r>
      <w:proofErr w:type="spellEnd"/>
      <w:r w:rsidR="00A175AC">
        <w:rPr>
          <w:rFonts w:ascii="Arial" w:hAnsi="Arial" w:cs="Arial"/>
          <w:b w:val="0"/>
          <w:i w:val="0"/>
          <w:iCs/>
          <w:sz w:val="24"/>
        </w:rPr>
        <w:t xml:space="preserve"> tem acontecido acidentes com vitimas.</w:t>
      </w:r>
    </w:p>
    <w:p w:rsidR="00A175AC" w:rsidRDefault="00A175AC" w:rsidP="00A175AC">
      <w:pPr>
        <w:tabs>
          <w:tab w:val="left" w:pos="1843"/>
        </w:tabs>
        <w:spacing w:after="240" w:line="360" w:lineRule="auto"/>
        <w:ind w:left="284" w:firstLine="1134"/>
        <w:jc w:val="both"/>
        <w:rPr>
          <w:rFonts w:ascii="Arial" w:hAnsi="Arial" w:cs="Arial"/>
          <w:b w:val="0"/>
          <w:i w:val="0"/>
          <w:iCs/>
          <w:sz w:val="24"/>
        </w:rPr>
      </w:pPr>
      <w:r>
        <w:rPr>
          <w:rFonts w:ascii="Arial" w:hAnsi="Arial" w:cs="Arial"/>
          <w:b w:val="0"/>
          <w:i w:val="0"/>
          <w:iCs/>
          <w:sz w:val="24"/>
        </w:rPr>
        <w:t>Portanto peço encarecidamente ao DEPARTAMENTO DE ESTRADA E RODAGEM – (DER/PARANÁ), que possa solucionar esse problema para que a comunidade Araponguense e de outros logradouros que utilizam este local tenha mais segurança.</w:t>
      </w:r>
    </w:p>
    <w:p w:rsidR="00A175AC" w:rsidRDefault="00A175AC" w:rsidP="00A175AC">
      <w:pPr>
        <w:tabs>
          <w:tab w:val="left" w:pos="1843"/>
        </w:tabs>
        <w:spacing w:line="360" w:lineRule="auto"/>
        <w:ind w:left="284" w:firstLine="1134"/>
        <w:jc w:val="both"/>
        <w:rPr>
          <w:rFonts w:ascii="Arial" w:hAnsi="Arial" w:cs="Arial"/>
          <w:b w:val="0"/>
          <w:i w:val="0"/>
          <w:sz w:val="24"/>
        </w:rPr>
      </w:pPr>
      <w:r>
        <w:rPr>
          <w:rFonts w:ascii="Arial" w:hAnsi="Arial" w:cs="Arial"/>
          <w:b w:val="0"/>
          <w:i w:val="0"/>
          <w:iCs/>
          <w:sz w:val="24"/>
        </w:rPr>
        <w:t xml:space="preserve">   Sendo assim, contando com o apoio de Vossas Excelências, pede e espera a aprovação unânime dos nobres pares, por se tratar de matéria de extrema urgência.</w:t>
      </w:r>
    </w:p>
    <w:p w:rsidR="00A175AC" w:rsidRDefault="00A175AC" w:rsidP="00A175AC">
      <w:pPr>
        <w:tabs>
          <w:tab w:val="left" w:pos="2880"/>
        </w:tabs>
        <w:ind w:left="284" w:firstLine="1134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:rsidR="00A175AC" w:rsidRDefault="00A175AC" w:rsidP="00A175AC">
      <w:pPr>
        <w:ind w:left="284" w:firstLine="1134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P. aprovação e encaminhamento.</w:t>
      </w:r>
    </w:p>
    <w:p w:rsidR="00A175AC" w:rsidRDefault="001B7F99" w:rsidP="00A175AC">
      <w:pPr>
        <w:ind w:left="284" w:firstLine="1134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Arapongas, 12</w:t>
      </w:r>
      <w:r w:rsidR="00A175AC">
        <w:rPr>
          <w:rFonts w:ascii="Arial" w:hAnsi="Arial" w:cs="Arial"/>
          <w:b w:val="0"/>
          <w:bCs/>
          <w:i w:val="0"/>
          <w:iCs/>
          <w:sz w:val="24"/>
        </w:rPr>
        <w:t xml:space="preserve"> de </w:t>
      </w:r>
      <w:r>
        <w:rPr>
          <w:rFonts w:ascii="Arial" w:hAnsi="Arial" w:cs="Arial"/>
          <w:b w:val="0"/>
          <w:bCs/>
          <w:i w:val="0"/>
          <w:iCs/>
          <w:sz w:val="24"/>
        </w:rPr>
        <w:t>Março</w:t>
      </w:r>
      <w:r w:rsidR="00A175AC">
        <w:rPr>
          <w:rFonts w:ascii="Arial" w:hAnsi="Arial" w:cs="Arial"/>
          <w:b w:val="0"/>
          <w:bCs/>
          <w:i w:val="0"/>
          <w:iCs/>
          <w:sz w:val="24"/>
        </w:rPr>
        <w:t xml:space="preserve"> de 201</w:t>
      </w:r>
      <w:r>
        <w:rPr>
          <w:rFonts w:ascii="Arial" w:hAnsi="Arial" w:cs="Arial"/>
          <w:b w:val="0"/>
          <w:bCs/>
          <w:i w:val="0"/>
          <w:iCs/>
          <w:sz w:val="24"/>
        </w:rPr>
        <w:t>8</w:t>
      </w:r>
      <w:r w:rsidR="00A175AC">
        <w:rPr>
          <w:rFonts w:ascii="Arial" w:hAnsi="Arial" w:cs="Arial"/>
          <w:i w:val="0"/>
          <w:sz w:val="24"/>
        </w:rPr>
        <w:t>.</w:t>
      </w:r>
    </w:p>
    <w:p w:rsidR="00A175AC" w:rsidRDefault="00A175AC" w:rsidP="00A175AC">
      <w:pPr>
        <w:spacing w:line="360" w:lineRule="auto"/>
        <w:ind w:left="284" w:firstLine="1134"/>
        <w:rPr>
          <w:rFonts w:ascii="Arial" w:hAnsi="Arial" w:cs="Arial"/>
          <w:i w:val="0"/>
          <w:sz w:val="24"/>
        </w:rPr>
      </w:pPr>
    </w:p>
    <w:p w:rsidR="00A175AC" w:rsidRDefault="00A175AC" w:rsidP="00A175AC">
      <w:pPr>
        <w:spacing w:line="360" w:lineRule="auto"/>
        <w:ind w:left="284" w:firstLine="1134"/>
        <w:rPr>
          <w:rFonts w:ascii="Arial" w:hAnsi="Arial" w:cs="Arial"/>
          <w:i w:val="0"/>
          <w:sz w:val="24"/>
        </w:rPr>
      </w:pPr>
    </w:p>
    <w:p w:rsidR="00A175AC" w:rsidRDefault="00A175AC" w:rsidP="00A175AC">
      <w:pPr>
        <w:ind w:left="284" w:firstLine="1134"/>
        <w:rPr>
          <w:rFonts w:ascii="Arial" w:hAnsi="Arial" w:cs="Arial"/>
          <w:i w:val="0"/>
          <w:sz w:val="24"/>
        </w:rPr>
      </w:pPr>
    </w:p>
    <w:p w:rsidR="00A175AC" w:rsidRDefault="00A175AC" w:rsidP="00A175AC">
      <w:pPr>
        <w:pStyle w:val="Ttulo6"/>
        <w:spacing w:before="0" w:after="0"/>
        <w:ind w:left="284" w:firstLine="1134"/>
        <w:jc w:val="center"/>
        <w:rPr>
          <w:rFonts w:ascii="Arial" w:hAnsi="Arial" w:cs="Arial"/>
          <w:b/>
          <w:bCs w:val="0"/>
          <w:i w:val="0"/>
          <w:sz w:val="24"/>
          <w:szCs w:val="24"/>
          <w:lang w:val="pt-PT"/>
        </w:rPr>
      </w:pPr>
      <w:r>
        <w:rPr>
          <w:rFonts w:ascii="Arial" w:hAnsi="Arial" w:cs="Arial"/>
          <w:b/>
          <w:bCs w:val="0"/>
          <w:i w:val="0"/>
          <w:sz w:val="24"/>
          <w:szCs w:val="24"/>
          <w:lang w:val="pt-PT"/>
        </w:rPr>
        <w:t>AROLDO PAGAN</w:t>
      </w:r>
    </w:p>
    <w:p w:rsidR="00A175AC" w:rsidRDefault="00A175AC" w:rsidP="00A175AC">
      <w:pPr>
        <w:ind w:left="284" w:firstLine="1134"/>
        <w:jc w:val="center"/>
        <w:rPr>
          <w:rFonts w:ascii="Arial" w:hAnsi="Arial" w:cs="Arial"/>
          <w:b w:val="0"/>
          <w:i w:val="0"/>
          <w:sz w:val="24"/>
          <w:lang w:val="pt-PT"/>
        </w:rPr>
      </w:pPr>
      <w:r>
        <w:rPr>
          <w:rFonts w:ascii="Arial" w:hAnsi="Arial" w:cs="Arial"/>
          <w:b w:val="0"/>
          <w:i w:val="0"/>
          <w:sz w:val="24"/>
          <w:lang w:val="pt-PT"/>
        </w:rPr>
        <w:t>Vereador</w:t>
      </w:r>
    </w:p>
    <w:p w:rsidR="00BE36AF" w:rsidRDefault="00BE36AF">
      <w:pPr>
        <w:ind w:left="284"/>
      </w:pPr>
    </w:p>
    <w:sectPr w:rsidR="00BE36AF" w:rsidSect="00BE36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75AC"/>
    <w:rsid w:val="001B7F99"/>
    <w:rsid w:val="00360361"/>
    <w:rsid w:val="003F5E28"/>
    <w:rsid w:val="004E0B8E"/>
    <w:rsid w:val="00713E09"/>
    <w:rsid w:val="00847F57"/>
    <w:rsid w:val="009E08E1"/>
    <w:rsid w:val="00A175AC"/>
    <w:rsid w:val="00BE36AF"/>
    <w:rsid w:val="00C60882"/>
    <w:rsid w:val="00CB6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5AC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175AC"/>
    <w:pPr>
      <w:keepNext/>
      <w:outlineLvl w:val="3"/>
    </w:pPr>
  </w:style>
  <w:style w:type="paragraph" w:styleId="Ttulo6">
    <w:name w:val="heading 6"/>
    <w:basedOn w:val="Normal"/>
    <w:next w:val="Normal"/>
    <w:link w:val="Ttulo6Char"/>
    <w:semiHidden/>
    <w:unhideWhenUsed/>
    <w:qFormat/>
    <w:rsid w:val="00A175AC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A175AC"/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175AC"/>
    <w:rPr>
      <w:rFonts w:ascii="Times New Roman" w:eastAsia="Times New Roman" w:hAnsi="Times New Roman" w:cs="Times New Roman"/>
      <w:bCs/>
      <w:i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3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2018-03-12T19:22:00Z</cp:lastPrinted>
  <dcterms:created xsi:type="dcterms:W3CDTF">2018-03-12T11:14:00Z</dcterms:created>
  <dcterms:modified xsi:type="dcterms:W3CDTF">2018-03-12T19:23:00Z</dcterms:modified>
</cp:coreProperties>
</file>