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FE7744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FE7744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FE774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FE774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12402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  <w:bookmarkStart w:id="0" w:name="_GoBack"/>
      <w:bookmarkEnd w:id="0"/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BB4B33" w:rsidP="00365D61">
      <w:pPr>
        <w:pStyle w:val="Recuodecorpodetexto"/>
        <w:spacing w:line="360" w:lineRule="au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da presente, na forma facultada no Regimento Interno, art. 114, tem a honra de propor a seguinte indicação ao Poder Executivo:</w:t>
      </w:r>
    </w:p>
    <w:p w:rsidR="002518A7" w:rsidRPr="00555E19" w:rsidRDefault="002518A7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que seja </w:t>
      </w:r>
      <w:r w:rsidR="00DC3E15" w:rsidRPr="00555E19">
        <w:rPr>
          <w:rFonts w:asciiTheme="minorHAnsi" w:hAnsiTheme="minorHAnsi" w:cstheme="minorHAnsi"/>
          <w:sz w:val="26"/>
          <w:szCs w:val="26"/>
        </w:rPr>
        <w:t>providenciad</w:t>
      </w:r>
      <w:r w:rsidR="00DC3E15">
        <w:rPr>
          <w:rFonts w:asciiTheme="minorHAnsi" w:hAnsiTheme="minorHAnsi" w:cstheme="minorHAnsi"/>
          <w:sz w:val="26"/>
          <w:szCs w:val="26"/>
        </w:rPr>
        <w:t>o</w:t>
      </w:r>
      <w:r w:rsidR="00BB4B33">
        <w:rPr>
          <w:rFonts w:asciiTheme="minorHAnsi" w:hAnsiTheme="minorHAnsi" w:cstheme="minorHAnsi"/>
          <w:sz w:val="26"/>
          <w:szCs w:val="26"/>
        </w:rPr>
        <w:t xml:space="preserve"> </w:t>
      </w:r>
      <w:r w:rsidR="004D2154">
        <w:rPr>
          <w:rFonts w:asciiTheme="minorHAnsi" w:hAnsiTheme="minorHAnsi" w:cstheme="minorHAnsi"/>
          <w:sz w:val="26"/>
          <w:szCs w:val="26"/>
        </w:rPr>
        <w:t xml:space="preserve">a </w:t>
      </w:r>
      <w:r w:rsidR="00FE03B7">
        <w:rPr>
          <w:rFonts w:asciiTheme="minorHAnsi" w:hAnsiTheme="minorHAnsi" w:cstheme="minorHAnsi"/>
          <w:sz w:val="26"/>
          <w:szCs w:val="26"/>
        </w:rPr>
        <w:t>Revitalização dos Canteiros do Conjunto Palmares</w:t>
      </w:r>
      <w:r w:rsidR="00555E19">
        <w:rPr>
          <w:rFonts w:asciiTheme="minorHAnsi" w:hAnsiTheme="minorHAnsi" w:cstheme="minorHAnsi"/>
          <w:sz w:val="26"/>
          <w:szCs w:val="26"/>
        </w:rPr>
        <w:t>.</w:t>
      </w:r>
    </w:p>
    <w:p w:rsidR="00BB4B33" w:rsidRDefault="00BB4B33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4D2154" w:rsidP="00365D61">
      <w:pPr>
        <w:spacing w:line="360" w:lineRule="auto"/>
        <w:ind w:left="-709" w:firstLine="2421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Trata-se de medida de </w:t>
      </w:r>
      <w:r w:rsidR="00FE7744">
        <w:rPr>
          <w:rFonts w:asciiTheme="minorHAnsi" w:hAnsiTheme="minorHAnsi" w:cstheme="minorHAnsi"/>
          <w:sz w:val="26"/>
          <w:szCs w:val="26"/>
        </w:rPr>
        <w:t>Infraestrutura</w:t>
      </w:r>
      <w:r w:rsidR="00FE03B7">
        <w:rPr>
          <w:rFonts w:asciiTheme="minorHAnsi" w:hAnsiTheme="minorHAnsi" w:cstheme="minorHAnsi"/>
          <w:sz w:val="26"/>
          <w:szCs w:val="26"/>
        </w:rPr>
        <w:t>, paisagismo e estética</w:t>
      </w:r>
      <w:r>
        <w:rPr>
          <w:rFonts w:asciiTheme="minorHAnsi" w:hAnsiTheme="minorHAnsi" w:cstheme="minorHAnsi"/>
          <w:sz w:val="26"/>
          <w:szCs w:val="26"/>
        </w:rPr>
        <w:t xml:space="preserve"> para a População Araponguense</w:t>
      </w:r>
      <w:r w:rsidRPr="00555E19">
        <w:rPr>
          <w:rFonts w:asciiTheme="minorHAnsi" w:hAnsiTheme="minorHAnsi" w:cstheme="minorHAnsi"/>
          <w:sz w:val="26"/>
          <w:szCs w:val="26"/>
        </w:rPr>
        <w:t>.</w:t>
      </w:r>
    </w:p>
    <w:p w:rsidR="002518A7" w:rsidRPr="00FE053E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2518A7" w:rsidP="00365D61">
      <w:pPr>
        <w:pStyle w:val="Recuodecorpodetex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365D61">
      <w:pPr>
        <w:pStyle w:val="Recuodecorpodetexto"/>
        <w:ind w:left="-720" w:firstLine="2421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16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março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FE774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652793" w:rsidRDefault="002518A7" w:rsidP="002518A7"/>
    <w:p w:rsidR="002518A7" w:rsidRPr="00555E19" w:rsidRDefault="00BB4B33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OSVALDO ALVES DOS SANTOS</w:t>
      </w:r>
    </w:p>
    <w:p w:rsidR="002518A7" w:rsidRPr="00555E19" w:rsidRDefault="00BB4B33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2518A7" w:rsidRDefault="002518A7" w:rsidP="002518A7"/>
    <w:p w:rsidR="00247A82" w:rsidRDefault="00247A82"/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77D12"/>
    <w:rsid w:val="00122483"/>
    <w:rsid w:val="0012402E"/>
    <w:rsid w:val="0017326B"/>
    <w:rsid w:val="001D2C38"/>
    <w:rsid w:val="00201C28"/>
    <w:rsid w:val="00247A82"/>
    <w:rsid w:val="002518A7"/>
    <w:rsid w:val="00292BF9"/>
    <w:rsid w:val="00365D61"/>
    <w:rsid w:val="003E6035"/>
    <w:rsid w:val="004D2154"/>
    <w:rsid w:val="00555E19"/>
    <w:rsid w:val="005912F5"/>
    <w:rsid w:val="005D2C50"/>
    <w:rsid w:val="00681288"/>
    <w:rsid w:val="006E7DEF"/>
    <w:rsid w:val="007B630B"/>
    <w:rsid w:val="007E5117"/>
    <w:rsid w:val="00886BC5"/>
    <w:rsid w:val="00896D14"/>
    <w:rsid w:val="008A0C41"/>
    <w:rsid w:val="008A6358"/>
    <w:rsid w:val="009072BB"/>
    <w:rsid w:val="00920EAE"/>
    <w:rsid w:val="009A69E3"/>
    <w:rsid w:val="00A20D25"/>
    <w:rsid w:val="00A974E2"/>
    <w:rsid w:val="00BB4B33"/>
    <w:rsid w:val="00BD7FC3"/>
    <w:rsid w:val="00C544C0"/>
    <w:rsid w:val="00CF37E4"/>
    <w:rsid w:val="00DB5719"/>
    <w:rsid w:val="00DC3DAF"/>
    <w:rsid w:val="00DC3E15"/>
    <w:rsid w:val="00E15B98"/>
    <w:rsid w:val="00E30EF0"/>
    <w:rsid w:val="00F90F29"/>
    <w:rsid w:val="00FE03B7"/>
    <w:rsid w:val="00FE774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CBD0A-B738-48CA-9260-AF662F5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7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74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Usuario2</cp:lastModifiedBy>
  <cp:revision>4</cp:revision>
  <cp:lastPrinted>2018-03-16T18:07:00Z</cp:lastPrinted>
  <dcterms:created xsi:type="dcterms:W3CDTF">2018-03-16T18:06:00Z</dcterms:created>
  <dcterms:modified xsi:type="dcterms:W3CDTF">2018-03-16T18:07:00Z</dcterms:modified>
</cp:coreProperties>
</file>