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D9" w:rsidRDefault="00D71DD9" w:rsidP="00D71DD9">
      <w:pPr>
        <w:pStyle w:val="Ttulo"/>
        <w:ind w:firstLine="1701"/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</w:pPr>
    </w:p>
    <w:p w:rsidR="00D71DD9" w:rsidRDefault="00D71DD9" w:rsidP="00D71DD9">
      <w:pPr>
        <w:pStyle w:val="Ttulo"/>
        <w:ind w:firstLine="1701"/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</w:pPr>
    </w:p>
    <w:p w:rsidR="00D71DD9" w:rsidRDefault="00D71DD9" w:rsidP="00D71DD9">
      <w:pPr>
        <w:pStyle w:val="Ttulo"/>
        <w:ind w:firstLine="1701"/>
        <w:rPr>
          <w:rFonts w:ascii="Arial" w:hAnsi="Arial" w:cs="Arial"/>
          <w:i w:val="0"/>
          <w:iCs/>
          <w:emboss/>
          <w:color w:val="000000"/>
          <w:w w:val="200"/>
          <w:sz w:val="29"/>
          <w:lang w:val="pt-BR"/>
        </w:rPr>
      </w:pPr>
      <w:r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  <w:t>INDICAÇÃO</w:t>
      </w:r>
      <w:proofErr w:type="gramStart"/>
      <w:r>
        <w:rPr>
          <w:rFonts w:ascii="Arial" w:hAnsi="Arial" w:cs="Arial"/>
          <w:i w:val="0"/>
          <w:iCs/>
          <w:emboss/>
          <w:color w:val="000000"/>
          <w:w w:val="200"/>
          <w:sz w:val="29"/>
          <w:lang w:val="pt-BR"/>
        </w:rPr>
        <w:t xml:space="preserve">  </w:t>
      </w:r>
      <w:proofErr w:type="gramEnd"/>
      <w:r>
        <w:rPr>
          <w:rFonts w:ascii="Arial" w:hAnsi="Arial" w:cs="Arial"/>
          <w:i w:val="0"/>
          <w:iCs/>
          <w:emboss/>
          <w:color w:val="000000"/>
          <w:w w:val="200"/>
          <w:sz w:val="29"/>
          <w:lang w:val="pt-BR"/>
        </w:rPr>
        <w:t>nº    /2018</w:t>
      </w:r>
    </w:p>
    <w:p w:rsidR="00D71DD9" w:rsidRDefault="00D71DD9" w:rsidP="00D71DD9">
      <w:pPr>
        <w:ind w:firstLine="1701"/>
        <w:jc w:val="both"/>
        <w:rPr>
          <w:rFonts w:ascii="Arial" w:hAnsi="Arial" w:cs="Arial"/>
          <w:iCs/>
        </w:rPr>
      </w:pPr>
    </w:p>
    <w:p w:rsidR="00D71DD9" w:rsidRDefault="00D71DD9" w:rsidP="00D71DD9">
      <w:pPr>
        <w:ind w:firstLine="1701"/>
        <w:jc w:val="both"/>
        <w:rPr>
          <w:rFonts w:asciiTheme="minorHAnsi" w:hAnsiTheme="minorHAnsi" w:cstheme="minorHAnsi"/>
          <w:iCs/>
        </w:rPr>
      </w:pPr>
    </w:p>
    <w:p w:rsidR="00D71DD9" w:rsidRDefault="00D71DD9" w:rsidP="00D71DD9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D71DD9" w:rsidRDefault="00D71DD9" w:rsidP="00D71DD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Vereador subscritor da presente, na forma facultada no Regimento Interno, art. 114, tem a honra de propor a seguinte indicação ao Poder Executivo:</w:t>
      </w:r>
    </w:p>
    <w:p w:rsidR="00D71DD9" w:rsidRPr="004D0203" w:rsidRDefault="00D71DD9" w:rsidP="004D0203">
      <w:pPr>
        <w:pStyle w:val="Recuodecorpodetexto"/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CC5644">
        <w:rPr>
          <w:rFonts w:ascii="Arial" w:hAnsi="Arial" w:cs="Arial"/>
          <w:i w:val="0"/>
          <w:sz w:val="24"/>
          <w:szCs w:val="24"/>
        </w:rPr>
        <w:t xml:space="preserve">Que o seja encaminhado ao </w:t>
      </w:r>
      <w:proofErr w:type="gramStart"/>
      <w:r w:rsidRPr="00CC5644">
        <w:rPr>
          <w:rFonts w:ascii="Arial" w:hAnsi="Arial" w:cs="Arial"/>
          <w:i w:val="0"/>
          <w:sz w:val="24"/>
          <w:szCs w:val="24"/>
        </w:rPr>
        <w:t>Sr.</w:t>
      </w:r>
      <w:proofErr w:type="gramEnd"/>
      <w:r w:rsidRPr="00CC5644">
        <w:rPr>
          <w:rFonts w:ascii="Arial" w:hAnsi="Arial" w:cs="Arial"/>
          <w:i w:val="0"/>
          <w:sz w:val="24"/>
          <w:szCs w:val="24"/>
        </w:rPr>
        <w:t xml:space="preserve"> Prefeito do Município o Anteprojeto de Lei ao Executivo que Dispõe sobre a transmissão ao vivo e a gravação das Prestações de Contas do Poder Executivo e Audiências Públicas e Sessões de Licitações da Prefeitura Municipal de Arapongas, </w:t>
      </w:r>
      <w:r w:rsidR="00CC5644">
        <w:rPr>
          <w:rFonts w:ascii="Arial" w:hAnsi="Arial" w:cs="Arial"/>
          <w:i w:val="0"/>
          <w:sz w:val="24"/>
          <w:szCs w:val="24"/>
        </w:rPr>
        <w:t xml:space="preserve">onde essas </w:t>
      </w:r>
      <w:r w:rsidRPr="00F045AB">
        <w:rPr>
          <w:rFonts w:ascii="Arial" w:hAnsi="Arial" w:cs="Arial"/>
          <w:sz w:val="24"/>
          <w:szCs w:val="24"/>
        </w:rPr>
        <w:t xml:space="preserve"> </w:t>
      </w:r>
      <w:r w:rsidRPr="004D0203">
        <w:rPr>
          <w:rFonts w:ascii="Arial" w:hAnsi="Arial" w:cs="Arial"/>
          <w:i w:val="0"/>
          <w:sz w:val="24"/>
          <w:szCs w:val="24"/>
        </w:rPr>
        <w:t>transmissões deverão ser realizadas diretamente através do Site Oficial da Prefeitura Municipal de Arapongas (http://www.</w:t>
      </w:r>
      <w:r w:rsidRPr="004D0203">
        <w:rPr>
          <w:i w:val="0"/>
        </w:rPr>
        <w:t xml:space="preserve"> </w:t>
      </w:r>
      <w:r w:rsidRPr="004D0203">
        <w:rPr>
          <w:rFonts w:ascii="Arial" w:hAnsi="Arial" w:cs="Arial"/>
          <w:i w:val="0"/>
          <w:sz w:val="24"/>
          <w:szCs w:val="24"/>
        </w:rPr>
        <w:t xml:space="preserve">http://www.arapongas.pr.gov.br/), por sistema próprio de streaming ou através do uso do </w:t>
      </w:r>
      <w:proofErr w:type="spellStart"/>
      <w:r w:rsidRPr="004D0203">
        <w:rPr>
          <w:rFonts w:ascii="Arial" w:hAnsi="Arial" w:cs="Arial"/>
          <w:i w:val="0"/>
          <w:sz w:val="24"/>
          <w:szCs w:val="24"/>
        </w:rPr>
        <w:t>Facebook</w:t>
      </w:r>
      <w:proofErr w:type="spellEnd"/>
      <w:r w:rsidRPr="004D0203">
        <w:rPr>
          <w:rFonts w:ascii="Arial" w:hAnsi="Arial" w:cs="Arial"/>
          <w:i w:val="0"/>
          <w:sz w:val="24"/>
          <w:szCs w:val="24"/>
        </w:rPr>
        <w:t xml:space="preserve"> e/ou </w:t>
      </w:r>
      <w:proofErr w:type="spellStart"/>
      <w:r w:rsidRPr="004D0203">
        <w:rPr>
          <w:rFonts w:ascii="Arial" w:hAnsi="Arial" w:cs="Arial"/>
          <w:i w:val="0"/>
          <w:sz w:val="24"/>
          <w:szCs w:val="24"/>
        </w:rPr>
        <w:t>YouTube</w:t>
      </w:r>
      <w:proofErr w:type="spellEnd"/>
      <w:r w:rsidRPr="004D0203">
        <w:rPr>
          <w:rFonts w:ascii="Arial" w:hAnsi="Arial" w:cs="Arial"/>
          <w:i w:val="0"/>
          <w:sz w:val="24"/>
          <w:szCs w:val="24"/>
        </w:rPr>
        <w:t>, em virtude de sua popularidade e facilidade de acesso pela população.</w:t>
      </w:r>
      <w:r w:rsidR="004D0203" w:rsidRPr="004D0203">
        <w:rPr>
          <w:rFonts w:ascii="Arial" w:hAnsi="Arial" w:cs="Arial"/>
          <w:i w:val="0"/>
          <w:sz w:val="24"/>
          <w:szCs w:val="24"/>
        </w:rPr>
        <w:t xml:space="preserve"> </w:t>
      </w:r>
      <w:r w:rsidRPr="004D0203">
        <w:rPr>
          <w:rFonts w:ascii="Arial" w:hAnsi="Arial" w:cs="Arial"/>
          <w:i w:val="0"/>
          <w:sz w:val="24"/>
          <w:szCs w:val="24"/>
        </w:rPr>
        <w:t xml:space="preserve">Sendo utilizados o </w:t>
      </w:r>
      <w:proofErr w:type="spellStart"/>
      <w:r w:rsidRPr="004D0203">
        <w:rPr>
          <w:rFonts w:ascii="Arial" w:hAnsi="Arial" w:cs="Arial"/>
          <w:i w:val="0"/>
          <w:sz w:val="24"/>
          <w:szCs w:val="24"/>
        </w:rPr>
        <w:t>Facebook</w:t>
      </w:r>
      <w:proofErr w:type="spellEnd"/>
      <w:r w:rsidRPr="004D0203">
        <w:rPr>
          <w:rFonts w:ascii="Arial" w:hAnsi="Arial" w:cs="Arial"/>
          <w:i w:val="0"/>
          <w:sz w:val="24"/>
          <w:szCs w:val="24"/>
        </w:rPr>
        <w:t xml:space="preserve"> e/</w:t>
      </w:r>
      <w:bookmarkStart w:id="0" w:name="_GoBack"/>
      <w:bookmarkEnd w:id="0"/>
      <w:r w:rsidRPr="004D0203">
        <w:rPr>
          <w:rFonts w:ascii="Arial" w:hAnsi="Arial" w:cs="Arial"/>
          <w:i w:val="0"/>
          <w:sz w:val="24"/>
          <w:szCs w:val="24"/>
        </w:rPr>
        <w:t xml:space="preserve">ou </w:t>
      </w:r>
      <w:proofErr w:type="spellStart"/>
      <w:proofErr w:type="gramStart"/>
      <w:r w:rsidRPr="004D0203">
        <w:rPr>
          <w:rFonts w:ascii="Arial" w:hAnsi="Arial" w:cs="Arial"/>
          <w:i w:val="0"/>
          <w:sz w:val="24"/>
          <w:szCs w:val="24"/>
        </w:rPr>
        <w:t>YouTube</w:t>
      </w:r>
      <w:proofErr w:type="spellEnd"/>
      <w:proofErr w:type="gramEnd"/>
      <w:r w:rsidRPr="004D0203">
        <w:rPr>
          <w:rFonts w:ascii="Arial" w:hAnsi="Arial" w:cs="Arial"/>
          <w:i w:val="0"/>
          <w:sz w:val="24"/>
          <w:szCs w:val="24"/>
        </w:rPr>
        <w:t xml:space="preserve"> para as transmissões, os links de acesso deverão estar publicados no Site Oficial da Prefeitura Municipal de Arapongas e na </w:t>
      </w:r>
      <w:proofErr w:type="spellStart"/>
      <w:r w:rsidRPr="004D0203">
        <w:rPr>
          <w:rFonts w:ascii="Arial" w:hAnsi="Arial" w:cs="Arial"/>
          <w:i w:val="0"/>
          <w:sz w:val="24"/>
          <w:szCs w:val="24"/>
        </w:rPr>
        <w:t>Fanpage</w:t>
      </w:r>
      <w:proofErr w:type="spellEnd"/>
      <w:r w:rsidRPr="004D0203">
        <w:rPr>
          <w:rFonts w:ascii="Arial" w:hAnsi="Arial" w:cs="Arial"/>
          <w:i w:val="0"/>
          <w:sz w:val="24"/>
          <w:szCs w:val="24"/>
        </w:rPr>
        <w:t xml:space="preserve"> Oficial da Prefeitura Municipal.</w:t>
      </w:r>
    </w:p>
    <w:p w:rsidR="002B6722" w:rsidRDefault="00D71DD9" w:rsidP="002B6722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se </w:t>
      </w:r>
      <w:r w:rsidR="004D0203">
        <w:rPr>
          <w:rFonts w:ascii="Arial" w:hAnsi="Arial" w:cs="Arial"/>
        </w:rPr>
        <w:t>justifica</w:t>
      </w:r>
      <w:r>
        <w:rPr>
          <w:rFonts w:ascii="Arial" w:hAnsi="Arial" w:cs="Arial"/>
        </w:rPr>
        <w:t xml:space="preserve"> pelo fato </w:t>
      </w:r>
      <w:r w:rsidR="004D0203">
        <w:rPr>
          <w:rFonts w:ascii="Arial" w:hAnsi="Arial" w:cs="Arial"/>
        </w:rPr>
        <w:t>deste Anteprojeto de L</w:t>
      </w:r>
      <w:r w:rsidR="004D0203" w:rsidRPr="00580319">
        <w:rPr>
          <w:rFonts w:ascii="Arial" w:hAnsi="Arial" w:cs="Arial"/>
        </w:rPr>
        <w:t xml:space="preserve">ei </w:t>
      </w:r>
      <w:r w:rsidR="002B6722">
        <w:rPr>
          <w:rFonts w:ascii="Arial" w:hAnsi="Arial" w:cs="Arial"/>
        </w:rPr>
        <w:t>ser baseado</w:t>
      </w:r>
      <w:r w:rsidR="004D0203" w:rsidRPr="00580319">
        <w:rPr>
          <w:rFonts w:ascii="Arial" w:hAnsi="Arial" w:cs="Arial"/>
        </w:rPr>
        <w:t xml:space="preserve"> nos princípios básicos da Administração Pública, preconizados no Art.37 da Constituição Federal que versam sobre a legalidade, impessoalidade, moralidade</w:t>
      </w:r>
      <w:r w:rsidR="004D0203" w:rsidRPr="000E277D">
        <w:rPr>
          <w:rFonts w:ascii="Arial" w:hAnsi="Arial" w:cs="Arial"/>
        </w:rPr>
        <w:t>, publicidade e eficiência. Este projeto visa relevar a importância da divulgação de atos públicos, previstos na Lei Complementar nº131</w:t>
      </w:r>
      <w:proofErr w:type="gramStart"/>
      <w:r w:rsidR="004D0203" w:rsidRPr="000E277D">
        <w:rPr>
          <w:rFonts w:ascii="Arial" w:hAnsi="Arial" w:cs="Arial"/>
        </w:rPr>
        <w:t>/2009)</w:t>
      </w:r>
      <w:proofErr w:type="gramEnd"/>
      <w:r w:rsidR="004D0203" w:rsidRPr="000E277D">
        <w:rPr>
          <w:rFonts w:ascii="Arial" w:hAnsi="Arial" w:cs="Arial"/>
        </w:rPr>
        <w:t>, conhecida como Lei da Transparência.</w:t>
      </w:r>
      <w:r w:rsidR="004D0203">
        <w:rPr>
          <w:rFonts w:ascii="Arial" w:hAnsi="Arial" w:cs="Arial"/>
        </w:rPr>
        <w:t xml:space="preserve"> </w:t>
      </w:r>
      <w:r w:rsidR="002B6722">
        <w:rPr>
          <w:rFonts w:ascii="Arial" w:hAnsi="Arial" w:cs="Arial"/>
        </w:rPr>
        <w:t>Além disso,</w:t>
      </w:r>
      <w:r w:rsidR="004D0203" w:rsidRPr="00580319">
        <w:rPr>
          <w:rFonts w:ascii="Arial" w:hAnsi="Arial" w:cs="Arial"/>
        </w:rPr>
        <w:t xml:space="preserve"> tem caráter preventivo, </w:t>
      </w:r>
      <w:r w:rsidR="004D0203">
        <w:rPr>
          <w:rFonts w:ascii="Arial" w:hAnsi="Arial" w:cs="Arial"/>
        </w:rPr>
        <w:t xml:space="preserve">pois visa dar mais </w:t>
      </w:r>
      <w:r w:rsidR="004D0203" w:rsidRPr="00543584">
        <w:rPr>
          <w:rFonts w:ascii="Arial" w:hAnsi="Arial" w:cs="Arial"/>
        </w:rPr>
        <w:t xml:space="preserve">publicidade dos atos da administração </w:t>
      </w:r>
      <w:r w:rsidR="004D0203" w:rsidRPr="00527051">
        <w:rPr>
          <w:rFonts w:ascii="Arial" w:hAnsi="Arial" w:cs="Arial"/>
        </w:rPr>
        <w:t>pública. Em reclamo</w:t>
      </w:r>
      <w:r w:rsidR="004D0203" w:rsidRPr="00543584">
        <w:rPr>
          <w:rFonts w:ascii="Arial" w:hAnsi="Arial" w:cs="Arial"/>
        </w:rPr>
        <w:t xml:space="preserve"> à corrupção, a </w:t>
      </w:r>
      <w:r w:rsidR="004D0203" w:rsidRPr="00B30EA4">
        <w:rPr>
          <w:rFonts w:ascii="Arial" w:hAnsi="Arial" w:cs="Arial"/>
        </w:rPr>
        <w:t>sociedade tem chamado para perto de si a transparência dos atos do executivo e legislativo, uma vez que a publicidade e a transparência configuram valores muito relevantes e essenciais para a ciência e fiscalização por parte da sociedade.</w:t>
      </w:r>
      <w:r w:rsidR="004D0203">
        <w:rPr>
          <w:rFonts w:ascii="Arial" w:hAnsi="Arial" w:cs="Arial"/>
        </w:rPr>
        <w:t xml:space="preserve"> </w:t>
      </w:r>
      <w:r w:rsidR="002B6722">
        <w:rPr>
          <w:rFonts w:ascii="Arial" w:hAnsi="Arial" w:cs="Arial"/>
        </w:rPr>
        <w:t xml:space="preserve">É sabido </w:t>
      </w:r>
      <w:r w:rsidR="004D0203" w:rsidRPr="00580319">
        <w:rPr>
          <w:rFonts w:ascii="Arial" w:hAnsi="Arial" w:cs="Arial"/>
        </w:rPr>
        <w:t>que somente a União pode editar normas gerais que regulamentam as licitações e</w:t>
      </w:r>
      <w:r w:rsidR="004D0203">
        <w:rPr>
          <w:rFonts w:ascii="Arial" w:hAnsi="Arial" w:cs="Arial"/>
        </w:rPr>
        <w:t xml:space="preserve"> </w:t>
      </w:r>
      <w:r w:rsidR="004D0203" w:rsidRPr="00520F12">
        <w:rPr>
          <w:rFonts w:ascii="Arial" w:hAnsi="Arial" w:cs="Arial"/>
        </w:rPr>
        <w:t>os</w:t>
      </w:r>
      <w:r w:rsidR="004D0203">
        <w:rPr>
          <w:rFonts w:ascii="Arial" w:hAnsi="Arial" w:cs="Arial"/>
        </w:rPr>
        <w:t xml:space="preserve"> </w:t>
      </w:r>
      <w:r w:rsidR="004D0203" w:rsidRPr="00580319">
        <w:rPr>
          <w:rFonts w:ascii="Arial" w:hAnsi="Arial" w:cs="Arial"/>
        </w:rPr>
        <w:t xml:space="preserve">contratos administrativos, </w:t>
      </w:r>
      <w:r w:rsidR="002B6722">
        <w:rPr>
          <w:rFonts w:ascii="Arial" w:hAnsi="Arial" w:cs="Arial"/>
        </w:rPr>
        <w:t xml:space="preserve">porém, </w:t>
      </w:r>
    </w:p>
    <w:p w:rsidR="002B6722" w:rsidRDefault="002B6722" w:rsidP="002B6722">
      <w:pPr>
        <w:spacing w:line="360" w:lineRule="auto"/>
        <w:jc w:val="both"/>
        <w:rPr>
          <w:rFonts w:ascii="Arial" w:hAnsi="Arial" w:cs="Arial"/>
        </w:rPr>
      </w:pPr>
    </w:p>
    <w:p w:rsidR="002B6722" w:rsidRDefault="002B6722" w:rsidP="002B6722">
      <w:pPr>
        <w:spacing w:line="360" w:lineRule="auto"/>
        <w:jc w:val="both"/>
        <w:rPr>
          <w:rFonts w:ascii="Arial" w:hAnsi="Arial" w:cs="Arial"/>
        </w:rPr>
      </w:pPr>
    </w:p>
    <w:p w:rsidR="004D0203" w:rsidRDefault="002B6722" w:rsidP="002B6722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compete</w:t>
      </w:r>
      <w:proofErr w:type="gramEnd"/>
      <w:r>
        <w:rPr>
          <w:rFonts w:ascii="Arial" w:hAnsi="Arial" w:cs="Arial"/>
        </w:rPr>
        <w:t xml:space="preserve"> </w:t>
      </w:r>
      <w:r w:rsidR="004D0203" w:rsidRPr="00F9775E">
        <w:rPr>
          <w:rFonts w:ascii="Arial" w:hAnsi="Arial" w:cs="Arial"/>
        </w:rPr>
        <w:t xml:space="preserve">ao Município legislar sobre assuntos </w:t>
      </w:r>
      <w:r>
        <w:rPr>
          <w:rFonts w:ascii="Arial" w:hAnsi="Arial" w:cs="Arial"/>
        </w:rPr>
        <w:t>de interesse local desde que observada às regras Constitucionais</w:t>
      </w:r>
      <w:r w:rsidR="004D0203" w:rsidRPr="00F9775E">
        <w:rPr>
          <w:rFonts w:ascii="Arial" w:hAnsi="Arial" w:cs="Arial"/>
        </w:rPr>
        <w:t xml:space="preserve">. </w:t>
      </w:r>
      <w:proofErr w:type="gramStart"/>
      <w:r w:rsidR="004D0203" w:rsidRPr="00F9775E">
        <w:rPr>
          <w:rFonts w:ascii="Arial" w:hAnsi="Arial" w:cs="Arial"/>
        </w:rPr>
        <w:t>Isto posto</w:t>
      </w:r>
      <w:proofErr w:type="gramEnd"/>
      <w:r w:rsidR="004D0203" w:rsidRPr="00F9775E">
        <w:rPr>
          <w:rFonts w:ascii="Arial" w:hAnsi="Arial" w:cs="Arial"/>
        </w:rPr>
        <w:t xml:space="preserve">, o Município </w:t>
      </w:r>
      <w:proofErr w:type="spellStart"/>
      <w:r w:rsidR="004D0203" w:rsidRPr="00F9775E">
        <w:rPr>
          <w:rFonts w:ascii="Arial" w:hAnsi="Arial" w:cs="Arial"/>
        </w:rPr>
        <w:t>possue</w:t>
      </w:r>
      <w:proofErr w:type="spellEnd"/>
      <w:r w:rsidR="004D0203" w:rsidRPr="00F9775E">
        <w:rPr>
          <w:rFonts w:ascii="Arial" w:hAnsi="Arial" w:cs="Arial"/>
        </w:rPr>
        <w:t xml:space="preserve"> a competência para legislar sobre </w:t>
      </w:r>
      <w:r>
        <w:rPr>
          <w:rFonts w:ascii="Arial" w:hAnsi="Arial" w:cs="Arial"/>
        </w:rPr>
        <w:t>tema hora proposto</w:t>
      </w:r>
      <w:r w:rsidR="004D0203" w:rsidRPr="00F977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os fundamentos apresentados</w:t>
      </w:r>
      <w:r w:rsidR="004D0203" w:rsidRPr="00F9775E">
        <w:rPr>
          <w:rFonts w:ascii="Arial" w:hAnsi="Arial" w:cs="Arial"/>
        </w:rPr>
        <w:t>.</w:t>
      </w:r>
    </w:p>
    <w:p w:rsidR="004D0203" w:rsidRDefault="004D0203" w:rsidP="00D71DD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D71DD9" w:rsidRDefault="00D71DD9" w:rsidP="00D71DD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D71DD9" w:rsidRDefault="00D71DD9" w:rsidP="004D0203">
      <w:pPr>
        <w:pStyle w:val="Recuodecorpodetexto"/>
        <w:spacing w:after="240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D71DD9" w:rsidRDefault="00D71DD9" w:rsidP="004D020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 2</w:t>
      </w:r>
      <w:r w:rsidR="00930EC3">
        <w:rPr>
          <w:rFonts w:ascii="Arial" w:hAnsi="Arial" w:cs="Arial"/>
          <w:i w:val="0"/>
          <w:sz w:val="24"/>
          <w:szCs w:val="24"/>
        </w:rPr>
        <w:t>4</w:t>
      </w:r>
      <w:r>
        <w:rPr>
          <w:rFonts w:ascii="Arial" w:hAnsi="Arial" w:cs="Arial"/>
          <w:i w:val="0"/>
          <w:sz w:val="24"/>
          <w:szCs w:val="24"/>
        </w:rPr>
        <w:t xml:space="preserve"> de </w:t>
      </w:r>
      <w:r w:rsidR="004D0203">
        <w:rPr>
          <w:rFonts w:ascii="Arial" w:hAnsi="Arial" w:cs="Arial"/>
          <w:i w:val="0"/>
          <w:sz w:val="24"/>
          <w:szCs w:val="24"/>
        </w:rPr>
        <w:t>Agosto</w:t>
      </w:r>
      <w:r>
        <w:rPr>
          <w:rFonts w:ascii="Arial" w:hAnsi="Arial" w:cs="Arial"/>
          <w:i w:val="0"/>
          <w:sz w:val="24"/>
          <w:szCs w:val="24"/>
        </w:rPr>
        <w:t xml:space="preserve"> de 201</w:t>
      </w:r>
      <w:r w:rsidR="004D0203">
        <w:rPr>
          <w:rFonts w:ascii="Arial" w:hAnsi="Arial" w:cs="Arial"/>
          <w:i w:val="0"/>
          <w:sz w:val="24"/>
          <w:szCs w:val="24"/>
        </w:rPr>
        <w:t>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D71DD9" w:rsidRDefault="00D71DD9" w:rsidP="00D71DD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D71DD9" w:rsidRDefault="00D71DD9" w:rsidP="00D71DD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D71DD9" w:rsidRDefault="00D71DD9" w:rsidP="00D71DD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D71DD9" w:rsidRDefault="00D71DD9" w:rsidP="00D71DD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D71DD9" w:rsidRDefault="00D71DD9" w:rsidP="00D71DD9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D71DD9" w:rsidRDefault="00D71DD9" w:rsidP="00D71DD9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  <w:b/>
        </w:rPr>
        <w:t xml:space="preserve">Aroldo César </w:t>
      </w:r>
      <w:proofErr w:type="spellStart"/>
      <w:r>
        <w:rPr>
          <w:rFonts w:ascii="Arial" w:hAnsi="Arial" w:cs="Arial"/>
          <w:b/>
        </w:rPr>
        <w:t>Pagan</w:t>
      </w:r>
      <w:proofErr w:type="spellEnd"/>
    </w:p>
    <w:p w:rsidR="00D71DD9" w:rsidRDefault="00D71DD9" w:rsidP="00D71DD9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D71DD9" w:rsidRDefault="00D71DD9" w:rsidP="00D71DD9">
      <w:pPr>
        <w:ind w:firstLine="1701"/>
        <w:rPr>
          <w:rFonts w:ascii="Arial" w:hAnsi="Arial" w:cs="Arial"/>
        </w:rPr>
      </w:pPr>
    </w:p>
    <w:p w:rsidR="0059600D" w:rsidRDefault="0059600D"/>
    <w:sectPr w:rsidR="0059600D" w:rsidSect="0059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0E" w:rsidRDefault="0057530E" w:rsidP="0057530E">
      <w:r>
        <w:separator/>
      </w:r>
    </w:p>
  </w:endnote>
  <w:endnote w:type="continuationSeparator" w:id="1">
    <w:p w:rsidR="0057530E" w:rsidRDefault="0057530E" w:rsidP="0057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0E" w:rsidRDefault="0057530E" w:rsidP="0057530E">
      <w:r>
        <w:separator/>
      </w:r>
    </w:p>
  </w:footnote>
  <w:footnote w:type="continuationSeparator" w:id="1">
    <w:p w:rsidR="0057530E" w:rsidRDefault="0057530E" w:rsidP="0057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0E" w:rsidRDefault="005753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58D"/>
    <w:multiLevelType w:val="hybridMultilevel"/>
    <w:tmpl w:val="728610F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D9"/>
    <w:rsid w:val="001D7C0F"/>
    <w:rsid w:val="002B6722"/>
    <w:rsid w:val="00312101"/>
    <w:rsid w:val="003B55CC"/>
    <w:rsid w:val="004D0203"/>
    <w:rsid w:val="0057530E"/>
    <w:rsid w:val="0059600D"/>
    <w:rsid w:val="006E74A9"/>
    <w:rsid w:val="00870A1D"/>
    <w:rsid w:val="00930EC3"/>
    <w:rsid w:val="00CC5644"/>
    <w:rsid w:val="00D7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71DD9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D71DD9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D71DD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D71DD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D71DD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1DD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71DD9"/>
  </w:style>
  <w:style w:type="paragraph" w:styleId="PargrafodaLista">
    <w:name w:val="List Paragraph"/>
    <w:basedOn w:val="Normal"/>
    <w:uiPriority w:val="34"/>
    <w:qFormat/>
    <w:rsid w:val="00D71D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5753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53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53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530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AB9F-718D-4A73-8533-476EBE6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2018-08-24T17:41:00Z</cp:lastPrinted>
  <dcterms:created xsi:type="dcterms:W3CDTF">2018-08-23T17:36:00Z</dcterms:created>
  <dcterms:modified xsi:type="dcterms:W3CDTF">2018-08-24T18:00:00Z</dcterms:modified>
</cp:coreProperties>
</file>