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C90323">
        <w:rPr>
          <w:rFonts w:ascii="Arial" w:hAnsi="Arial" w:cs="Arial"/>
          <w:i w:val="0"/>
          <w:sz w:val="24"/>
          <w:szCs w:val="24"/>
        </w:rPr>
        <w:t xml:space="preserve">recuperação </w:t>
      </w:r>
      <w:r w:rsidR="00861A57">
        <w:rPr>
          <w:rFonts w:ascii="Arial" w:hAnsi="Arial" w:cs="Arial"/>
          <w:i w:val="0"/>
          <w:sz w:val="24"/>
          <w:szCs w:val="24"/>
        </w:rPr>
        <w:t>da quadra poliesportiva da Escola Estadual Regina Celia Alves, pois a mesma encontra-se com vários reparos a serem feitos.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861A57">
        <w:rPr>
          <w:rFonts w:ascii="Arial" w:hAnsi="Arial" w:cs="Arial"/>
          <w:i w:val="0"/>
          <w:sz w:val="24"/>
          <w:szCs w:val="24"/>
        </w:rPr>
        <w:t>26 de agosto</w:t>
      </w:r>
      <w:r w:rsidR="00502E35">
        <w:rPr>
          <w:rFonts w:ascii="Arial" w:hAnsi="Arial" w:cs="Arial"/>
          <w:i w:val="0"/>
          <w:sz w:val="24"/>
          <w:szCs w:val="24"/>
        </w:rPr>
        <w:t xml:space="preserve"> d</w:t>
      </w:r>
      <w:bookmarkStart w:id="0" w:name="_GoBack"/>
      <w:bookmarkEnd w:id="0"/>
      <w:r w:rsidR="00502E35">
        <w:rPr>
          <w:rFonts w:ascii="Arial" w:hAnsi="Arial" w:cs="Arial"/>
          <w:i w:val="0"/>
          <w:sz w:val="24"/>
          <w:szCs w:val="24"/>
        </w:rPr>
        <w:t>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61A57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2019-08-26T12:00:00Z</cp:lastPrinted>
  <dcterms:created xsi:type="dcterms:W3CDTF">2019-08-26T12:01:00Z</dcterms:created>
  <dcterms:modified xsi:type="dcterms:W3CDTF">2019-08-26T12:01:00Z</dcterms:modified>
</cp:coreProperties>
</file>