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F7" w:rsidRDefault="00311BF7" w:rsidP="00135D60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5367BB" w:rsidRDefault="005367BB" w:rsidP="00135D60">
      <w:pPr>
        <w:pStyle w:val="Ttulo"/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</w:pPr>
    </w:p>
    <w:p w:rsidR="00135D60" w:rsidRPr="007F4B59" w:rsidRDefault="00135D60" w:rsidP="00135D60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</w:t>
      </w:r>
      <w:proofErr w:type="gramStart"/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</w:t>
      </w:r>
      <w:proofErr w:type="gramEnd"/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/2019</w:t>
      </w:r>
    </w:p>
    <w:p w:rsidR="00135D60" w:rsidRPr="007F4B59" w:rsidRDefault="00135D60" w:rsidP="00135D60">
      <w:pPr>
        <w:spacing w:after="0" w:line="360" w:lineRule="auto"/>
        <w:jc w:val="center"/>
        <w:rPr>
          <w:rFonts w:ascii="Arial" w:hAnsi="Arial" w:cs="Arial"/>
          <w:iCs/>
        </w:rPr>
      </w:pPr>
    </w:p>
    <w:p w:rsidR="00135D60" w:rsidRPr="00311BF7" w:rsidRDefault="00135D60" w:rsidP="00311BF7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311BF7">
        <w:rPr>
          <w:rFonts w:ascii="Arial" w:hAnsi="Arial" w:cs="Arial"/>
          <w:iCs/>
          <w:sz w:val="24"/>
          <w:szCs w:val="24"/>
        </w:rPr>
        <w:t>Senhor Presidente;</w:t>
      </w:r>
    </w:p>
    <w:p w:rsidR="00135D60" w:rsidRPr="00311BF7" w:rsidRDefault="00135D60" w:rsidP="00311BF7">
      <w:pPr>
        <w:pStyle w:val="Recuodecorpodetexto"/>
        <w:spacing w:after="240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311BF7"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135D60" w:rsidRPr="00311BF7" w:rsidRDefault="00135D60" w:rsidP="00311BF7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A59E3">
        <w:rPr>
          <w:rFonts w:ascii="Arial" w:hAnsi="Arial" w:cs="Arial"/>
          <w:sz w:val="24"/>
          <w:szCs w:val="24"/>
        </w:rPr>
        <w:t xml:space="preserve">Os (as) </w:t>
      </w:r>
      <w:r w:rsidR="007F5903" w:rsidRPr="001A59E3">
        <w:rPr>
          <w:rFonts w:ascii="Arial" w:hAnsi="Arial" w:cs="Arial"/>
          <w:sz w:val="24"/>
          <w:szCs w:val="24"/>
        </w:rPr>
        <w:t>Vereadores (</w:t>
      </w:r>
      <w:r w:rsidRPr="001A59E3">
        <w:rPr>
          <w:rFonts w:ascii="Arial" w:hAnsi="Arial" w:cs="Arial"/>
          <w:sz w:val="24"/>
          <w:szCs w:val="24"/>
        </w:rPr>
        <w:t xml:space="preserve">as) </w:t>
      </w:r>
      <w:r w:rsidR="007F5903" w:rsidRPr="001A59E3">
        <w:rPr>
          <w:rFonts w:ascii="Arial" w:hAnsi="Arial" w:cs="Arial"/>
          <w:sz w:val="24"/>
          <w:szCs w:val="24"/>
        </w:rPr>
        <w:t>subscritores (</w:t>
      </w:r>
      <w:r w:rsidRPr="001A59E3">
        <w:rPr>
          <w:rFonts w:ascii="Arial" w:hAnsi="Arial" w:cs="Arial"/>
          <w:sz w:val="24"/>
          <w:szCs w:val="24"/>
        </w:rPr>
        <w:t xml:space="preserve">as) do presente, </w:t>
      </w:r>
      <w:r>
        <w:rPr>
          <w:rFonts w:ascii="Arial" w:hAnsi="Arial" w:cs="Arial"/>
          <w:sz w:val="24"/>
          <w:szCs w:val="24"/>
        </w:rPr>
        <w:t xml:space="preserve">na forma prevista no Regimento Interno e ainda </w:t>
      </w:r>
      <w:r w:rsidRPr="004F528E">
        <w:rPr>
          <w:rFonts w:ascii="Arial" w:hAnsi="Arial" w:cs="Arial"/>
          <w:b/>
          <w:bCs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>:</w:t>
      </w:r>
    </w:p>
    <w:p w:rsidR="00135D60" w:rsidRPr="00311BF7" w:rsidRDefault="00135D60" w:rsidP="00440025">
      <w:pPr>
        <w:pStyle w:val="Recuodecorpodetexto"/>
        <w:spacing w:after="240" w:line="360" w:lineRule="auto"/>
        <w:ind w:firstLine="851"/>
        <w:rPr>
          <w:rFonts w:ascii="Arial" w:hAnsi="Arial" w:cs="Arial"/>
          <w:i w:val="0"/>
          <w:iCs/>
          <w:sz w:val="24"/>
          <w:szCs w:val="24"/>
        </w:rPr>
      </w:pPr>
      <w:r w:rsidRPr="00170A1D">
        <w:rPr>
          <w:rFonts w:ascii="Arial" w:hAnsi="Arial" w:cs="Arial"/>
          <w:b/>
          <w:bCs/>
          <w:i w:val="0"/>
          <w:iCs/>
          <w:sz w:val="24"/>
          <w:szCs w:val="24"/>
        </w:rPr>
        <w:t>a)</w:t>
      </w:r>
      <w:r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Pr="00820DBA">
        <w:rPr>
          <w:rFonts w:ascii="Arial" w:hAnsi="Arial" w:cs="Arial"/>
          <w:i w:val="0"/>
          <w:sz w:val="24"/>
          <w:szCs w:val="24"/>
        </w:rPr>
        <w:t xml:space="preserve">Que, recentemente, o MINISTÉRIO PÚBLICO FEDERAL </w:t>
      </w:r>
      <w:r w:rsidRPr="00820DBA">
        <w:rPr>
          <w:rFonts w:ascii="Arial" w:hAnsi="Arial" w:cs="Arial"/>
          <w:i w:val="0"/>
          <w:sz w:val="24"/>
          <w:szCs w:val="24"/>
          <w:shd w:val="clear" w:color="auto" w:fill="FFFFFF"/>
        </w:rPr>
        <w:t xml:space="preserve">recorreu ao Tribunal Regional Eleitoral da 4ª Região (TRF4) exigindo que a Concessionária </w:t>
      </w:r>
      <w:proofErr w:type="spellStart"/>
      <w:r w:rsidRPr="00820DBA">
        <w:rPr>
          <w:rFonts w:ascii="Arial" w:hAnsi="Arial" w:cs="Arial"/>
          <w:i w:val="0"/>
          <w:sz w:val="24"/>
          <w:szCs w:val="24"/>
          <w:shd w:val="clear" w:color="auto" w:fill="FFFFFF"/>
        </w:rPr>
        <w:t>V</w:t>
      </w:r>
      <w:r w:rsidR="000E66DC">
        <w:rPr>
          <w:rFonts w:ascii="Arial" w:hAnsi="Arial" w:cs="Arial"/>
          <w:i w:val="0"/>
          <w:sz w:val="24"/>
          <w:szCs w:val="24"/>
          <w:shd w:val="clear" w:color="auto" w:fill="FFFFFF"/>
        </w:rPr>
        <w:t>iapar</w:t>
      </w:r>
      <w:proofErr w:type="spellEnd"/>
      <w:r w:rsidR="000E66DC">
        <w:rPr>
          <w:rFonts w:ascii="Arial" w:hAnsi="Arial" w:cs="Arial"/>
          <w:i w:val="0"/>
          <w:sz w:val="24"/>
          <w:szCs w:val="24"/>
          <w:shd w:val="clear" w:color="auto" w:fill="FFFFFF"/>
        </w:rPr>
        <w:t xml:space="preserve"> fosse</w:t>
      </w:r>
      <w:r w:rsidR="00311BF7">
        <w:rPr>
          <w:rFonts w:ascii="Arial" w:hAnsi="Arial" w:cs="Arial"/>
          <w:i w:val="0"/>
          <w:sz w:val="24"/>
          <w:szCs w:val="24"/>
          <w:shd w:val="clear" w:color="auto" w:fill="FFFFFF"/>
        </w:rPr>
        <w:t xml:space="preserve"> </w:t>
      </w:r>
      <w:r w:rsidRPr="00820DBA">
        <w:rPr>
          <w:rFonts w:ascii="Arial" w:hAnsi="Arial" w:cs="Arial"/>
          <w:i w:val="0"/>
          <w:sz w:val="24"/>
          <w:szCs w:val="24"/>
          <w:shd w:val="clear" w:color="auto" w:fill="FFFFFF"/>
        </w:rPr>
        <w:t>intimad</w:t>
      </w:r>
      <w:r w:rsidR="00311BF7">
        <w:rPr>
          <w:rFonts w:ascii="Arial" w:hAnsi="Arial" w:cs="Arial"/>
          <w:i w:val="0"/>
          <w:sz w:val="24"/>
          <w:szCs w:val="24"/>
          <w:shd w:val="clear" w:color="auto" w:fill="FFFFFF"/>
        </w:rPr>
        <w:t>a a reduzir a T</w:t>
      </w:r>
      <w:r w:rsidRPr="00820DBA">
        <w:rPr>
          <w:rFonts w:ascii="Arial" w:hAnsi="Arial" w:cs="Arial"/>
          <w:i w:val="0"/>
          <w:sz w:val="24"/>
          <w:szCs w:val="24"/>
          <w:shd w:val="clear" w:color="auto" w:fill="FFFFFF"/>
        </w:rPr>
        <w:t>arifa de Pedágio, pois além de determinar a redução nas tarifas, o TRF4 também proibiu a celebração de novos aditivos que beneficiem a concessionária, no intuito de bloquear novos ajustes que suprimam obrigações já pactuadas (entre elas, a realização de obras) ou a prorrogação de prazo dos contratos. E segundo o próprio</w:t>
      </w:r>
      <w:r w:rsidR="00311BF7" w:rsidRPr="00820DBA">
        <w:rPr>
          <w:rFonts w:ascii="Arial" w:hAnsi="Arial" w:cs="Arial"/>
          <w:i w:val="0"/>
          <w:sz w:val="24"/>
          <w:szCs w:val="24"/>
          <w:shd w:val="clear" w:color="auto" w:fill="FFFFFF"/>
        </w:rPr>
        <w:t xml:space="preserve"> </w:t>
      </w:r>
      <w:r w:rsidRPr="00820DBA">
        <w:rPr>
          <w:rFonts w:ascii="Arial" w:hAnsi="Arial" w:cs="Arial"/>
          <w:i w:val="0"/>
          <w:sz w:val="24"/>
          <w:szCs w:val="24"/>
          <w:shd w:val="clear" w:color="auto" w:fill="FFFFFF"/>
        </w:rPr>
        <w:t xml:space="preserve">MPF, teriam se iniciado em 1999, quando as concessionárias passaram a pagar propinas </w:t>
      </w:r>
      <w:r w:rsidR="00786CEB">
        <w:rPr>
          <w:rFonts w:ascii="Arial" w:hAnsi="Arial" w:cs="Arial"/>
          <w:i w:val="0"/>
          <w:sz w:val="24"/>
          <w:szCs w:val="24"/>
          <w:shd w:val="clear" w:color="auto" w:fill="FFFFFF"/>
        </w:rPr>
        <w:t>para manter a “boa vontade” do G</w:t>
      </w:r>
      <w:r w:rsidRPr="00820DBA">
        <w:rPr>
          <w:rFonts w:ascii="Arial" w:hAnsi="Arial" w:cs="Arial"/>
          <w:i w:val="0"/>
          <w:sz w:val="24"/>
          <w:szCs w:val="24"/>
          <w:shd w:val="clear" w:color="auto" w:fill="FFFFFF"/>
        </w:rPr>
        <w:t>overno e dos agentes públicos na gestão das concessões. Esse esquema criminoso foi identificado nas investigações da Operação Integração, deflagrada no âmbito da Lava Jato, que apura a prática de crimes de corrupção, lavagem de dinheiro, sonegação fiscal, estelionato e peculato na administração das rodovias federais no Paraná.</w:t>
      </w:r>
      <w:r w:rsidRPr="00820DBA">
        <w:rPr>
          <w:rFonts w:ascii="Arial" w:hAnsi="Arial" w:cs="Arial"/>
          <w:i w:val="0"/>
          <w:iCs/>
          <w:sz w:val="24"/>
          <w:szCs w:val="24"/>
        </w:rPr>
        <w:t xml:space="preserve"> </w:t>
      </w:r>
    </w:p>
    <w:p w:rsidR="00135D60" w:rsidRDefault="00135D60" w:rsidP="0044002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bidi="mr-IN"/>
        </w:rPr>
      </w:pPr>
      <w:r w:rsidRPr="00170A1D">
        <w:rPr>
          <w:rFonts w:ascii="Arial" w:hAnsi="Arial" w:cs="Arial"/>
          <w:b/>
          <w:bCs/>
          <w:iCs/>
          <w:sz w:val="24"/>
          <w:szCs w:val="24"/>
        </w:rPr>
        <w:t>b)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04D3E">
        <w:rPr>
          <w:rFonts w:ascii="Arial" w:hAnsi="Arial" w:cs="Arial"/>
          <w:sz w:val="24"/>
          <w:szCs w:val="24"/>
          <w:lang w:bidi="mr-IN"/>
        </w:rPr>
        <w:t>Que os fatos noticiados pel</w:t>
      </w:r>
      <w:r>
        <w:rPr>
          <w:rFonts w:ascii="Arial" w:hAnsi="Arial" w:cs="Arial"/>
          <w:sz w:val="24"/>
          <w:szCs w:val="24"/>
          <w:lang w:bidi="mr-IN"/>
        </w:rPr>
        <w:t xml:space="preserve">a </w:t>
      </w:r>
      <w:r w:rsidRPr="00460175">
        <w:rPr>
          <w:rFonts w:ascii="Arial" w:hAnsi="Arial" w:cs="Arial"/>
          <w:sz w:val="24"/>
          <w:szCs w:val="24"/>
          <w:lang w:bidi="mr-IN"/>
        </w:rPr>
        <w:t>Agência Reguladora de Serviços Públicos Delegados do Paraná (</w:t>
      </w:r>
      <w:proofErr w:type="spellStart"/>
      <w:r w:rsidRPr="00460175">
        <w:rPr>
          <w:rFonts w:ascii="Arial" w:hAnsi="Arial" w:cs="Arial"/>
          <w:sz w:val="24"/>
          <w:szCs w:val="24"/>
          <w:lang w:bidi="mr-IN"/>
        </w:rPr>
        <w:t>Agepar</w:t>
      </w:r>
      <w:proofErr w:type="spellEnd"/>
      <w:r w:rsidRPr="00460175">
        <w:rPr>
          <w:rFonts w:ascii="Arial" w:hAnsi="Arial" w:cs="Arial"/>
          <w:sz w:val="24"/>
          <w:szCs w:val="24"/>
          <w:lang w:bidi="mr-IN"/>
        </w:rPr>
        <w:t xml:space="preserve">) </w:t>
      </w:r>
      <w:r>
        <w:rPr>
          <w:rFonts w:ascii="Arial" w:hAnsi="Arial" w:cs="Arial"/>
          <w:sz w:val="24"/>
          <w:szCs w:val="24"/>
          <w:lang w:bidi="mr-IN"/>
        </w:rPr>
        <w:t xml:space="preserve">que </w:t>
      </w:r>
      <w:r w:rsidRPr="00460175">
        <w:rPr>
          <w:rFonts w:ascii="Arial" w:hAnsi="Arial" w:cs="Arial"/>
          <w:sz w:val="24"/>
          <w:szCs w:val="24"/>
          <w:lang w:bidi="mr-IN"/>
        </w:rPr>
        <w:t>acredita que encontrou uma falha na forma como as contas foram efetuadas ao longo dos anos e determinou que o trabalho fosse refeito pelo Departamen</w:t>
      </w:r>
      <w:r>
        <w:rPr>
          <w:rFonts w:ascii="Arial" w:hAnsi="Arial" w:cs="Arial"/>
          <w:sz w:val="24"/>
          <w:szCs w:val="24"/>
          <w:lang w:bidi="mr-IN"/>
        </w:rPr>
        <w:t xml:space="preserve">to de Estradas de Rodagem (DER). </w:t>
      </w:r>
    </w:p>
    <w:p w:rsidR="00135D60" w:rsidRPr="007F5903" w:rsidRDefault="00135D60" w:rsidP="007F5903">
      <w:pPr>
        <w:spacing w:line="240" w:lineRule="auto"/>
        <w:ind w:left="1134"/>
        <w:jc w:val="both"/>
        <w:rPr>
          <w:rFonts w:ascii="Arial" w:hAnsi="Arial" w:cs="Arial"/>
          <w:lang w:bidi="mr-IN"/>
        </w:rPr>
      </w:pPr>
      <w:r w:rsidRPr="007F5903">
        <w:rPr>
          <w:rFonts w:ascii="Arial" w:hAnsi="Arial" w:cs="Arial"/>
          <w:lang w:bidi="mr-IN"/>
        </w:rPr>
        <w:t xml:space="preserve">"De acordo com o entendimento da </w:t>
      </w:r>
      <w:proofErr w:type="spellStart"/>
      <w:r w:rsidRPr="007F5903">
        <w:rPr>
          <w:rFonts w:ascii="Arial" w:hAnsi="Arial" w:cs="Arial"/>
          <w:lang w:bidi="mr-IN"/>
        </w:rPr>
        <w:t>Agepar</w:t>
      </w:r>
      <w:proofErr w:type="spellEnd"/>
      <w:r w:rsidRPr="007F5903">
        <w:rPr>
          <w:rFonts w:ascii="Arial" w:hAnsi="Arial" w:cs="Arial"/>
          <w:lang w:bidi="mr-IN"/>
        </w:rPr>
        <w:t xml:space="preserve">, as concessionárias foram contempladas com uma compensação nos processos de reequilíbrio econômico-financeiro, com aplicação de um reajuste maior para atingir o fluxo de caixa previsto inicialmente. Assim, a bonificação que seria dada na tarifa básica apenas da praça próxima à obra estipulada era distribuída, de forma diluída, por todas as praças da concessionária, mesmo que o projeto esperado não tivesse sido executado. </w:t>
      </w:r>
      <w:r w:rsidR="007F5903" w:rsidRPr="007F5903">
        <w:rPr>
          <w:rFonts w:ascii="Arial" w:hAnsi="Arial" w:cs="Arial"/>
          <w:lang w:bidi="mr-IN"/>
        </w:rPr>
        <w:t>Boas partes das obras que gerariam bonificação foram</w:t>
      </w:r>
      <w:r w:rsidRPr="007F5903">
        <w:rPr>
          <w:rFonts w:ascii="Arial" w:hAnsi="Arial" w:cs="Arial"/>
          <w:lang w:bidi="mr-IN"/>
        </w:rPr>
        <w:t xml:space="preserve"> alvo dos aditivos contratuais feitos durante a gestão Jaime </w:t>
      </w:r>
      <w:proofErr w:type="spellStart"/>
      <w:r w:rsidRPr="007F5903">
        <w:rPr>
          <w:rFonts w:ascii="Arial" w:hAnsi="Arial" w:cs="Arial"/>
          <w:lang w:bidi="mr-IN"/>
        </w:rPr>
        <w:t>Lerner</w:t>
      </w:r>
      <w:proofErr w:type="spellEnd"/>
      <w:r w:rsidRPr="007F5903">
        <w:rPr>
          <w:rFonts w:ascii="Arial" w:hAnsi="Arial" w:cs="Arial"/>
          <w:lang w:bidi="mr-IN"/>
        </w:rPr>
        <w:t>, nos anos de 2000 e 2002. As duplicações foram excluídas, adiadas ou trocadas por outras obrigações."</w:t>
      </w:r>
    </w:p>
    <w:p w:rsidR="00440025" w:rsidRDefault="00440025" w:rsidP="005367BB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bidi="mr-IN"/>
        </w:rPr>
      </w:pPr>
    </w:p>
    <w:p w:rsidR="00AD697A" w:rsidRPr="005367BB" w:rsidRDefault="00DF0BF2" w:rsidP="0044002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bidi="mr-IN"/>
        </w:rPr>
      </w:pPr>
      <w:r w:rsidRPr="005367BB">
        <w:rPr>
          <w:rFonts w:ascii="Arial" w:hAnsi="Arial" w:cs="Arial"/>
          <w:b/>
          <w:sz w:val="24"/>
          <w:szCs w:val="24"/>
          <w:lang w:bidi="mr-IN"/>
        </w:rPr>
        <w:t>c)</w:t>
      </w:r>
      <w:r w:rsidRPr="005367BB">
        <w:rPr>
          <w:rFonts w:ascii="Arial" w:hAnsi="Arial" w:cs="Arial"/>
          <w:sz w:val="24"/>
          <w:szCs w:val="24"/>
          <w:lang w:bidi="mr-IN"/>
        </w:rPr>
        <w:t xml:space="preserve"> </w:t>
      </w:r>
      <w:proofErr w:type="gramStart"/>
      <w:r w:rsidR="00311BF7" w:rsidRPr="005367BB">
        <w:rPr>
          <w:rFonts w:ascii="Arial" w:hAnsi="Arial" w:cs="Arial"/>
          <w:sz w:val="24"/>
          <w:szCs w:val="24"/>
          <w:lang w:bidi="mr-IN"/>
        </w:rPr>
        <w:t>A</w:t>
      </w:r>
      <w:r w:rsidRPr="005367BB">
        <w:rPr>
          <w:rFonts w:ascii="Arial" w:hAnsi="Arial" w:cs="Arial"/>
          <w:sz w:val="24"/>
          <w:szCs w:val="24"/>
          <w:lang w:bidi="mr-IN"/>
        </w:rPr>
        <w:t>to continuo</w:t>
      </w:r>
      <w:proofErr w:type="gramEnd"/>
      <w:r w:rsidRPr="005367BB">
        <w:rPr>
          <w:rFonts w:ascii="Arial" w:hAnsi="Arial" w:cs="Arial"/>
          <w:sz w:val="24"/>
          <w:szCs w:val="24"/>
          <w:lang w:bidi="mr-IN"/>
        </w:rPr>
        <w:t xml:space="preserve">, tendo em vista que a empresa </w:t>
      </w:r>
      <w:proofErr w:type="spellStart"/>
      <w:r w:rsidRPr="005367BB">
        <w:rPr>
          <w:rFonts w:ascii="Arial" w:hAnsi="Arial" w:cs="Arial"/>
          <w:sz w:val="24"/>
          <w:szCs w:val="24"/>
          <w:lang w:bidi="mr-IN"/>
        </w:rPr>
        <w:t>Viapar</w:t>
      </w:r>
      <w:proofErr w:type="spellEnd"/>
      <w:r w:rsidRPr="005367BB">
        <w:rPr>
          <w:rFonts w:ascii="Arial" w:hAnsi="Arial" w:cs="Arial"/>
          <w:sz w:val="24"/>
          <w:szCs w:val="24"/>
          <w:lang w:bidi="mr-IN"/>
        </w:rPr>
        <w:t xml:space="preserve"> já esta a mais de (20) vinte anos explorando a concessão de trechos do anel de integração e pelo fato de não ter cumprido com o estabelecido no contrato original </w:t>
      </w:r>
      <w:r w:rsidR="00311BF7" w:rsidRPr="005367BB">
        <w:rPr>
          <w:rFonts w:ascii="Arial" w:hAnsi="Arial" w:cs="Arial"/>
          <w:sz w:val="24"/>
          <w:szCs w:val="24"/>
          <w:lang w:bidi="mr-IN"/>
        </w:rPr>
        <w:t xml:space="preserve">072/1997 </w:t>
      </w:r>
      <w:r w:rsidRPr="005367BB">
        <w:rPr>
          <w:rFonts w:ascii="Arial" w:hAnsi="Arial" w:cs="Arial"/>
          <w:sz w:val="24"/>
          <w:szCs w:val="24"/>
          <w:lang w:bidi="mr-IN"/>
        </w:rPr>
        <w:t>e seus respectivos aditivos, a população da Cidade de Arapongas, bem como de Cidades Circunvizinhas, afetadas diretamente pela</w:t>
      </w:r>
      <w:r w:rsidR="00440025">
        <w:rPr>
          <w:rFonts w:ascii="Arial" w:hAnsi="Arial" w:cs="Arial"/>
          <w:sz w:val="24"/>
          <w:szCs w:val="24"/>
          <w:lang w:bidi="mr-IN"/>
        </w:rPr>
        <w:t xml:space="preserve"> não realização de obras, como:</w:t>
      </w:r>
    </w:p>
    <w:p w:rsidR="00AD697A" w:rsidRPr="005367BB" w:rsidRDefault="00AD697A" w:rsidP="001979E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bidi="mr-IN"/>
        </w:rPr>
      </w:pPr>
      <w:r w:rsidRPr="005367BB">
        <w:rPr>
          <w:rFonts w:ascii="Arial" w:hAnsi="Arial" w:cs="Arial"/>
          <w:sz w:val="24"/>
          <w:szCs w:val="24"/>
          <w:lang w:bidi="mr-IN"/>
        </w:rPr>
        <w:t xml:space="preserve">- </w:t>
      </w:r>
      <w:r w:rsidR="00DF0BF2" w:rsidRPr="005367BB">
        <w:rPr>
          <w:rFonts w:ascii="Arial" w:hAnsi="Arial" w:cs="Arial"/>
          <w:sz w:val="24"/>
          <w:szCs w:val="24"/>
          <w:lang w:bidi="mr-IN"/>
        </w:rPr>
        <w:t>C</w:t>
      </w:r>
      <w:r w:rsidR="00786CEB">
        <w:rPr>
          <w:rFonts w:ascii="Arial" w:hAnsi="Arial" w:cs="Arial"/>
          <w:sz w:val="24"/>
          <w:szCs w:val="24"/>
          <w:lang w:bidi="mr-IN"/>
        </w:rPr>
        <w:t xml:space="preserve">onstrução de </w:t>
      </w:r>
      <w:r w:rsidR="005367BB" w:rsidRPr="005367BB">
        <w:rPr>
          <w:rFonts w:ascii="Arial" w:hAnsi="Arial" w:cs="Arial"/>
          <w:sz w:val="24"/>
          <w:szCs w:val="24"/>
          <w:lang w:bidi="mr-IN"/>
        </w:rPr>
        <w:t>(</w:t>
      </w:r>
      <w:r w:rsidRPr="005367BB">
        <w:rPr>
          <w:rFonts w:ascii="Arial" w:hAnsi="Arial" w:cs="Arial"/>
          <w:sz w:val="24"/>
          <w:szCs w:val="24"/>
          <w:lang w:bidi="mr-IN"/>
        </w:rPr>
        <w:t>8</w:t>
      </w:r>
      <w:r w:rsidR="005367BB" w:rsidRPr="005367BB">
        <w:rPr>
          <w:rFonts w:ascii="Arial" w:hAnsi="Arial" w:cs="Arial"/>
          <w:sz w:val="24"/>
          <w:szCs w:val="24"/>
          <w:lang w:bidi="mr-IN"/>
        </w:rPr>
        <w:t>)</w:t>
      </w:r>
      <w:r w:rsidRPr="005367BB">
        <w:rPr>
          <w:rFonts w:ascii="Arial" w:hAnsi="Arial" w:cs="Arial"/>
          <w:sz w:val="24"/>
          <w:szCs w:val="24"/>
          <w:lang w:bidi="mr-IN"/>
        </w:rPr>
        <w:t xml:space="preserve"> O</w:t>
      </w:r>
      <w:r w:rsidR="00786CEB">
        <w:rPr>
          <w:rFonts w:ascii="Arial" w:hAnsi="Arial" w:cs="Arial"/>
          <w:sz w:val="24"/>
          <w:szCs w:val="24"/>
          <w:lang w:bidi="mr-IN"/>
        </w:rPr>
        <w:t>ito</w:t>
      </w:r>
      <w:r w:rsidRPr="005367BB">
        <w:rPr>
          <w:rFonts w:ascii="Arial" w:hAnsi="Arial" w:cs="Arial"/>
          <w:sz w:val="24"/>
          <w:szCs w:val="24"/>
          <w:lang w:bidi="mr-IN"/>
        </w:rPr>
        <w:t xml:space="preserve"> KM</w:t>
      </w:r>
      <w:proofErr w:type="gramStart"/>
      <w:r w:rsidRPr="005367BB">
        <w:rPr>
          <w:rFonts w:ascii="Arial" w:hAnsi="Arial" w:cs="Arial"/>
          <w:sz w:val="24"/>
          <w:szCs w:val="24"/>
          <w:lang w:bidi="mr-IN"/>
        </w:rPr>
        <w:t xml:space="preserve"> </w:t>
      </w:r>
      <w:r w:rsidR="00786CEB">
        <w:rPr>
          <w:rFonts w:ascii="Arial" w:hAnsi="Arial" w:cs="Arial"/>
          <w:sz w:val="24"/>
          <w:szCs w:val="24"/>
          <w:lang w:bidi="mr-IN"/>
        </w:rPr>
        <w:t xml:space="preserve"> </w:t>
      </w:r>
      <w:proofErr w:type="gramEnd"/>
      <w:r w:rsidR="00786CEB">
        <w:rPr>
          <w:rFonts w:ascii="Arial" w:hAnsi="Arial" w:cs="Arial"/>
          <w:sz w:val="24"/>
          <w:szCs w:val="24"/>
          <w:lang w:bidi="mr-IN"/>
        </w:rPr>
        <w:t xml:space="preserve">de </w:t>
      </w:r>
      <w:r w:rsidR="00DF0BF2" w:rsidRPr="005367BB">
        <w:rPr>
          <w:rFonts w:ascii="Arial" w:hAnsi="Arial" w:cs="Arial"/>
          <w:sz w:val="24"/>
          <w:szCs w:val="24"/>
          <w:lang w:bidi="mr-IN"/>
        </w:rPr>
        <w:t>M</w:t>
      </w:r>
      <w:r w:rsidR="00786CEB">
        <w:rPr>
          <w:rFonts w:ascii="Arial" w:hAnsi="Arial" w:cs="Arial"/>
          <w:sz w:val="24"/>
          <w:szCs w:val="24"/>
          <w:lang w:bidi="mr-IN"/>
        </w:rPr>
        <w:t>arginais na</w:t>
      </w:r>
      <w:r w:rsidRPr="005367BB">
        <w:rPr>
          <w:rFonts w:ascii="Arial" w:hAnsi="Arial" w:cs="Arial"/>
          <w:sz w:val="24"/>
          <w:szCs w:val="24"/>
          <w:lang w:bidi="mr-IN"/>
        </w:rPr>
        <w:t xml:space="preserve"> PR</w:t>
      </w:r>
      <w:r w:rsidR="005367BB" w:rsidRPr="005367BB">
        <w:rPr>
          <w:rFonts w:ascii="Arial" w:hAnsi="Arial" w:cs="Arial"/>
          <w:sz w:val="24"/>
          <w:szCs w:val="24"/>
          <w:lang w:bidi="mr-IN"/>
        </w:rPr>
        <w:t xml:space="preserve"> </w:t>
      </w:r>
      <w:r w:rsidR="00786CEB">
        <w:rPr>
          <w:rFonts w:ascii="Arial" w:hAnsi="Arial" w:cs="Arial"/>
          <w:sz w:val="24"/>
          <w:szCs w:val="24"/>
          <w:lang w:bidi="mr-IN"/>
        </w:rPr>
        <w:t>–</w:t>
      </w:r>
      <w:r w:rsidRPr="005367BB">
        <w:rPr>
          <w:rFonts w:ascii="Arial" w:hAnsi="Arial" w:cs="Arial"/>
          <w:sz w:val="24"/>
          <w:szCs w:val="24"/>
          <w:lang w:bidi="mr-IN"/>
        </w:rPr>
        <w:t xml:space="preserve"> </w:t>
      </w:r>
      <w:r w:rsidR="00786CEB">
        <w:rPr>
          <w:rFonts w:ascii="Arial" w:hAnsi="Arial" w:cs="Arial"/>
          <w:sz w:val="24"/>
          <w:szCs w:val="24"/>
          <w:lang w:bidi="mr-IN"/>
        </w:rPr>
        <w:t xml:space="preserve">444, </w:t>
      </w:r>
      <w:r w:rsidR="009364C3">
        <w:rPr>
          <w:rFonts w:ascii="Arial" w:hAnsi="Arial" w:cs="Arial"/>
          <w:sz w:val="24"/>
          <w:szCs w:val="24"/>
          <w:lang w:bidi="mr-IN"/>
        </w:rPr>
        <w:t>iniciando</w:t>
      </w:r>
      <w:r w:rsidR="00786CEB">
        <w:rPr>
          <w:rFonts w:ascii="Arial" w:hAnsi="Arial" w:cs="Arial"/>
          <w:sz w:val="24"/>
          <w:szCs w:val="24"/>
          <w:lang w:bidi="mr-IN"/>
        </w:rPr>
        <w:t xml:space="preserve">  no </w:t>
      </w:r>
      <w:r w:rsidR="00E76659" w:rsidRPr="005367BB">
        <w:rPr>
          <w:rFonts w:ascii="Arial" w:hAnsi="Arial" w:cs="Arial"/>
          <w:sz w:val="24"/>
          <w:szCs w:val="24"/>
          <w:lang w:bidi="mr-IN"/>
        </w:rPr>
        <w:t>E</w:t>
      </w:r>
      <w:r w:rsidR="00786CEB">
        <w:rPr>
          <w:rFonts w:ascii="Arial" w:hAnsi="Arial" w:cs="Arial"/>
          <w:sz w:val="24"/>
          <w:szCs w:val="24"/>
          <w:lang w:bidi="mr-IN"/>
        </w:rPr>
        <w:t>ntroncamento com a</w:t>
      </w:r>
      <w:r w:rsidR="00E76659" w:rsidRPr="005367BB">
        <w:rPr>
          <w:rFonts w:ascii="Arial" w:hAnsi="Arial" w:cs="Arial"/>
          <w:sz w:val="24"/>
          <w:szCs w:val="24"/>
          <w:lang w:bidi="mr-IN"/>
        </w:rPr>
        <w:t xml:space="preserve"> BR</w:t>
      </w:r>
      <w:r w:rsidR="00440025">
        <w:rPr>
          <w:rFonts w:ascii="Arial" w:hAnsi="Arial" w:cs="Arial"/>
          <w:sz w:val="24"/>
          <w:szCs w:val="24"/>
          <w:lang w:bidi="mr-IN"/>
        </w:rPr>
        <w:t>- 369;</w:t>
      </w:r>
    </w:p>
    <w:p w:rsidR="00AD697A" w:rsidRPr="005367BB" w:rsidRDefault="005367BB" w:rsidP="001979E3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bidi="mr-IN"/>
        </w:rPr>
      </w:pPr>
      <w:r>
        <w:rPr>
          <w:rFonts w:ascii="Arial" w:hAnsi="Arial" w:cs="Arial"/>
          <w:sz w:val="24"/>
          <w:szCs w:val="24"/>
          <w:lang w:bidi="mr-IN"/>
        </w:rPr>
        <w:t xml:space="preserve">     </w:t>
      </w:r>
      <w:r w:rsidR="00AD697A" w:rsidRPr="005367BB">
        <w:rPr>
          <w:rFonts w:ascii="Arial" w:hAnsi="Arial" w:cs="Arial"/>
          <w:sz w:val="24"/>
          <w:szCs w:val="24"/>
          <w:lang w:bidi="mr-IN"/>
        </w:rPr>
        <w:t>- A</w:t>
      </w:r>
      <w:r w:rsidR="00440025">
        <w:rPr>
          <w:rFonts w:ascii="Arial" w:hAnsi="Arial" w:cs="Arial"/>
          <w:sz w:val="24"/>
          <w:szCs w:val="24"/>
          <w:lang w:bidi="mr-IN"/>
        </w:rPr>
        <w:t>largamento de Pistas na</w:t>
      </w:r>
      <w:r w:rsidR="00AD697A" w:rsidRPr="005367BB">
        <w:rPr>
          <w:rFonts w:ascii="Arial" w:hAnsi="Arial" w:cs="Arial"/>
          <w:sz w:val="24"/>
          <w:szCs w:val="24"/>
          <w:lang w:bidi="mr-IN"/>
        </w:rPr>
        <w:t xml:space="preserve"> PR </w:t>
      </w:r>
      <w:r w:rsidRPr="005367BB">
        <w:rPr>
          <w:rFonts w:ascii="Arial" w:hAnsi="Arial" w:cs="Arial"/>
          <w:sz w:val="24"/>
          <w:szCs w:val="24"/>
          <w:lang w:bidi="mr-IN"/>
        </w:rPr>
        <w:t xml:space="preserve">- </w:t>
      </w:r>
      <w:proofErr w:type="gramStart"/>
      <w:r w:rsidR="00AD697A" w:rsidRPr="005367BB">
        <w:rPr>
          <w:rFonts w:ascii="Arial" w:hAnsi="Arial" w:cs="Arial"/>
          <w:sz w:val="24"/>
          <w:szCs w:val="24"/>
          <w:lang w:bidi="mr-IN"/>
        </w:rPr>
        <w:t>444</w:t>
      </w:r>
      <w:r w:rsidRPr="005367BB">
        <w:rPr>
          <w:rFonts w:ascii="Arial" w:hAnsi="Arial" w:cs="Arial"/>
          <w:sz w:val="24"/>
          <w:szCs w:val="24"/>
          <w:lang w:bidi="mr-IN"/>
        </w:rPr>
        <w:t>.</w:t>
      </w:r>
      <w:proofErr w:type="gramEnd"/>
      <w:r w:rsidR="00F80EFA">
        <w:rPr>
          <w:rFonts w:ascii="Arial" w:hAnsi="Arial" w:cs="Arial"/>
          <w:sz w:val="24"/>
          <w:szCs w:val="24"/>
          <w:lang w:bidi="mr-IN"/>
        </w:rPr>
        <w:t xml:space="preserve">- </w:t>
      </w:r>
      <w:r w:rsidR="00F80EFA" w:rsidRPr="00F80EFA">
        <w:rPr>
          <w:rFonts w:ascii="Arial" w:hAnsi="Arial" w:cs="Arial"/>
          <w:b/>
          <w:sz w:val="24"/>
          <w:szCs w:val="24"/>
          <w:u w:val="single"/>
          <w:lang w:bidi="mr-IN"/>
        </w:rPr>
        <w:t>suprimido pelo termo aditivo 141/15</w:t>
      </w:r>
      <w:r w:rsidR="00440025">
        <w:rPr>
          <w:rFonts w:ascii="Arial" w:hAnsi="Arial" w:cs="Arial"/>
          <w:b/>
          <w:sz w:val="24"/>
          <w:szCs w:val="24"/>
          <w:u w:val="single"/>
          <w:lang w:bidi="mr-IN"/>
        </w:rPr>
        <w:t>;</w:t>
      </w:r>
    </w:p>
    <w:p w:rsidR="00AD697A" w:rsidRPr="005367BB" w:rsidRDefault="00AD697A" w:rsidP="00440025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lang w:bidi="mr-IN"/>
        </w:rPr>
      </w:pPr>
      <w:r w:rsidRPr="005367BB">
        <w:rPr>
          <w:rFonts w:ascii="Arial" w:hAnsi="Arial" w:cs="Arial"/>
          <w:sz w:val="24"/>
          <w:szCs w:val="24"/>
          <w:lang w:bidi="mr-IN"/>
        </w:rPr>
        <w:t>-</w:t>
      </w:r>
      <w:r w:rsidR="007F5903" w:rsidRPr="005367BB">
        <w:rPr>
          <w:rFonts w:ascii="Arial" w:hAnsi="Arial" w:cs="Arial"/>
          <w:sz w:val="24"/>
          <w:szCs w:val="24"/>
          <w:lang w:bidi="mr-IN"/>
        </w:rPr>
        <w:t xml:space="preserve"> </w:t>
      </w:r>
      <w:r w:rsidRPr="005367BB">
        <w:rPr>
          <w:rFonts w:ascii="Arial" w:hAnsi="Arial" w:cs="Arial"/>
          <w:sz w:val="24"/>
          <w:szCs w:val="24"/>
          <w:lang w:bidi="mr-IN"/>
        </w:rPr>
        <w:t>D</w:t>
      </w:r>
      <w:r w:rsidR="00440025">
        <w:rPr>
          <w:rFonts w:ascii="Arial" w:hAnsi="Arial" w:cs="Arial"/>
          <w:sz w:val="24"/>
          <w:szCs w:val="24"/>
          <w:lang w:bidi="mr-IN"/>
        </w:rPr>
        <w:t>iminuição de Sinuosidade em Curvas da PR -444, Consideradas de Alta Intensidade de Acidentes</w:t>
      </w:r>
      <w:r w:rsidR="00F80EFA">
        <w:rPr>
          <w:rFonts w:ascii="Arial" w:hAnsi="Arial" w:cs="Arial"/>
          <w:sz w:val="24"/>
          <w:szCs w:val="24"/>
          <w:lang w:bidi="mr-IN"/>
        </w:rPr>
        <w:t xml:space="preserve"> - </w:t>
      </w:r>
      <w:r w:rsidR="00F80EFA" w:rsidRPr="00F80EFA">
        <w:rPr>
          <w:rFonts w:ascii="Arial" w:hAnsi="Arial" w:cs="Arial"/>
          <w:b/>
          <w:sz w:val="24"/>
          <w:szCs w:val="24"/>
          <w:u w:val="single"/>
          <w:lang w:bidi="mr-IN"/>
        </w:rPr>
        <w:t>suprimido pelo termo aditivo 141/15</w:t>
      </w:r>
      <w:r w:rsidR="00440025">
        <w:rPr>
          <w:rFonts w:ascii="Arial" w:hAnsi="Arial" w:cs="Arial"/>
          <w:b/>
          <w:sz w:val="24"/>
          <w:szCs w:val="24"/>
          <w:u w:val="single"/>
          <w:lang w:bidi="mr-IN"/>
        </w:rPr>
        <w:t>;</w:t>
      </w:r>
    </w:p>
    <w:p w:rsidR="00AD697A" w:rsidRPr="005367BB" w:rsidRDefault="00AD697A" w:rsidP="001979E3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lang w:bidi="mr-IN"/>
        </w:rPr>
      </w:pPr>
      <w:r w:rsidRPr="005367BB">
        <w:rPr>
          <w:rFonts w:ascii="Arial" w:hAnsi="Arial" w:cs="Arial"/>
          <w:sz w:val="24"/>
          <w:szCs w:val="24"/>
          <w:lang w:bidi="mr-IN"/>
        </w:rPr>
        <w:t>- C</w:t>
      </w:r>
      <w:r w:rsidR="00440025">
        <w:rPr>
          <w:rFonts w:ascii="Arial" w:hAnsi="Arial" w:cs="Arial"/>
          <w:sz w:val="24"/>
          <w:szCs w:val="24"/>
          <w:lang w:bidi="mr-IN"/>
        </w:rPr>
        <w:t xml:space="preserve">onstrução de Divisores de pista na </w:t>
      </w:r>
      <w:r w:rsidRPr="005367BB">
        <w:rPr>
          <w:rFonts w:ascii="Arial" w:hAnsi="Arial" w:cs="Arial"/>
          <w:sz w:val="24"/>
          <w:szCs w:val="24"/>
          <w:lang w:bidi="mr-IN"/>
        </w:rPr>
        <w:t>PR</w:t>
      </w:r>
      <w:r w:rsidR="005367BB" w:rsidRPr="005367BB">
        <w:rPr>
          <w:rFonts w:ascii="Arial" w:hAnsi="Arial" w:cs="Arial"/>
          <w:sz w:val="24"/>
          <w:szCs w:val="24"/>
          <w:lang w:bidi="mr-IN"/>
        </w:rPr>
        <w:t>-</w:t>
      </w:r>
      <w:r w:rsidRPr="005367BB">
        <w:rPr>
          <w:rFonts w:ascii="Arial" w:hAnsi="Arial" w:cs="Arial"/>
          <w:sz w:val="24"/>
          <w:szCs w:val="24"/>
          <w:lang w:bidi="mr-IN"/>
        </w:rPr>
        <w:t xml:space="preserve">444 </w:t>
      </w:r>
      <w:r w:rsidR="007F5903" w:rsidRPr="005367BB">
        <w:rPr>
          <w:rFonts w:ascii="Arial" w:hAnsi="Arial" w:cs="Arial"/>
          <w:sz w:val="24"/>
          <w:szCs w:val="24"/>
          <w:lang w:bidi="mr-IN"/>
        </w:rPr>
        <w:t>(</w:t>
      </w:r>
      <w:proofErr w:type="spellStart"/>
      <w:r w:rsidRPr="005367BB">
        <w:rPr>
          <w:rFonts w:ascii="Arial" w:hAnsi="Arial" w:cs="Arial"/>
          <w:sz w:val="24"/>
          <w:szCs w:val="24"/>
          <w:lang w:bidi="mr-IN"/>
        </w:rPr>
        <w:t>N</w:t>
      </w:r>
      <w:r w:rsidR="00440025">
        <w:rPr>
          <w:rFonts w:ascii="Arial" w:hAnsi="Arial" w:cs="Arial"/>
          <w:sz w:val="24"/>
          <w:szCs w:val="24"/>
          <w:lang w:bidi="mr-IN"/>
        </w:rPr>
        <w:t>ew</w:t>
      </w:r>
      <w:proofErr w:type="spellEnd"/>
      <w:r w:rsidRPr="005367BB">
        <w:rPr>
          <w:rFonts w:ascii="Arial" w:hAnsi="Arial" w:cs="Arial"/>
          <w:sz w:val="24"/>
          <w:szCs w:val="24"/>
          <w:lang w:bidi="mr-IN"/>
        </w:rPr>
        <w:t xml:space="preserve"> </w:t>
      </w:r>
      <w:proofErr w:type="spellStart"/>
      <w:r w:rsidRPr="005367BB">
        <w:rPr>
          <w:rFonts w:ascii="Arial" w:hAnsi="Arial" w:cs="Arial"/>
          <w:sz w:val="24"/>
          <w:szCs w:val="24"/>
          <w:lang w:bidi="mr-IN"/>
        </w:rPr>
        <w:t>G</w:t>
      </w:r>
      <w:r w:rsidR="00440025">
        <w:rPr>
          <w:rFonts w:ascii="Arial" w:hAnsi="Arial" w:cs="Arial"/>
          <w:sz w:val="24"/>
          <w:szCs w:val="24"/>
          <w:lang w:bidi="mr-IN"/>
        </w:rPr>
        <w:t>ersey</w:t>
      </w:r>
      <w:proofErr w:type="spellEnd"/>
      <w:r w:rsidRPr="005367BB">
        <w:rPr>
          <w:rFonts w:ascii="Arial" w:hAnsi="Arial" w:cs="Arial"/>
          <w:sz w:val="24"/>
          <w:szCs w:val="24"/>
          <w:lang w:bidi="mr-IN"/>
        </w:rPr>
        <w:t>)</w:t>
      </w:r>
      <w:r w:rsidR="00F80EFA">
        <w:rPr>
          <w:rFonts w:ascii="Arial" w:hAnsi="Arial" w:cs="Arial"/>
          <w:sz w:val="24"/>
          <w:szCs w:val="24"/>
          <w:lang w:bidi="mr-IN"/>
        </w:rPr>
        <w:t xml:space="preserve"> </w:t>
      </w:r>
      <w:r w:rsidR="00F80EFA" w:rsidRPr="00F80EFA">
        <w:rPr>
          <w:rFonts w:ascii="Arial" w:hAnsi="Arial" w:cs="Arial"/>
          <w:b/>
          <w:sz w:val="24"/>
          <w:szCs w:val="24"/>
          <w:u w:val="single"/>
          <w:lang w:bidi="mr-IN"/>
        </w:rPr>
        <w:t>suprimido pelo termo aditivo 141/15</w:t>
      </w:r>
      <w:r w:rsidR="00440025">
        <w:rPr>
          <w:rFonts w:ascii="Arial" w:hAnsi="Arial" w:cs="Arial"/>
          <w:b/>
          <w:sz w:val="24"/>
          <w:szCs w:val="24"/>
          <w:u w:val="single"/>
          <w:lang w:bidi="mr-IN"/>
        </w:rPr>
        <w:t>;</w:t>
      </w:r>
    </w:p>
    <w:p w:rsidR="00135D60" w:rsidRPr="005367BB" w:rsidRDefault="00AD697A" w:rsidP="009364C3">
      <w:pPr>
        <w:spacing w:line="360" w:lineRule="auto"/>
        <w:ind w:left="1134"/>
        <w:jc w:val="both"/>
        <w:rPr>
          <w:rFonts w:ascii="Arial" w:hAnsi="Arial" w:cs="Arial"/>
          <w:sz w:val="24"/>
          <w:szCs w:val="24"/>
          <w:lang w:bidi="mr-IN"/>
        </w:rPr>
      </w:pPr>
      <w:r w:rsidRPr="005367BB">
        <w:rPr>
          <w:rFonts w:ascii="Arial" w:hAnsi="Arial" w:cs="Arial"/>
          <w:sz w:val="24"/>
          <w:szCs w:val="24"/>
          <w:lang w:bidi="mr-IN"/>
        </w:rPr>
        <w:t>- C</w:t>
      </w:r>
      <w:r w:rsidR="00440025">
        <w:rPr>
          <w:rFonts w:ascii="Arial" w:hAnsi="Arial" w:cs="Arial"/>
          <w:sz w:val="24"/>
          <w:szCs w:val="24"/>
          <w:lang w:bidi="mr-IN"/>
        </w:rPr>
        <w:t>onstrução do Contorno Leste da BR-369.</w:t>
      </w:r>
    </w:p>
    <w:p w:rsidR="009364C3" w:rsidRDefault="00135D60" w:rsidP="009364C3">
      <w:pPr>
        <w:pStyle w:val="Recuodecorpodetexto"/>
        <w:spacing w:after="240" w:line="360" w:lineRule="auto"/>
        <w:ind w:firstLine="851"/>
        <w:rPr>
          <w:rFonts w:ascii="Arial" w:hAnsi="Arial" w:cs="Arial"/>
          <w:bCs/>
          <w:i w:val="0"/>
          <w:iCs/>
          <w:sz w:val="24"/>
          <w:szCs w:val="24"/>
        </w:rPr>
      </w:pPr>
      <w:r w:rsidRPr="009E41B6">
        <w:rPr>
          <w:rFonts w:ascii="Arial" w:hAnsi="Arial" w:cs="Arial"/>
          <w:sz w:val="24"/>
          <w:szCs w:val="24"/>
        </w:rPr>
        <w:t xml:space="preserve">Ex </w:t>
      </w:r>
      <w:proofErr w:type="spellStart"/>
      <w:r w:rsidRPr="009E41B6">
        <w:rPr>
          <w:rFonts w:ascii="Arial" w:hAnsi="Arial" w:cs="Arial"/>
          <w:sz w:val="24"/>
          <w:szCs w:val="24"/>
        </w:rPr>
        <w:t>positis</w:t>
      </w:r>
      <w:proofErr w:type="spellEnd"/>
      <w:r w:rsidRPr="00B13FA3">
        <w:rPr>
          <w:rFonts w:ascii="Arial" w:hAnsi="Arial" w:cs="Arial"/>
          <w:i w:val="0"/>
          <w:iCs/>
          <w:sz w:val="24"/>
          <w:szCs w:val="24"/>
        </w:rPr>
        <w:t>,</w:t>
      </w:r>
      <w:r>
        <w:rPr>
          <w:rFonts w:ascii="Arial" w:hAnsi="Arial" w:cs="Arial"/>
          <w:i w:val="0"/>
          <w:iCs/>
          <w:sz w:val="24"/>
          <w:szCs w:val="24"/>
        </w:rPr>
        <w:t xml:space="preserve"> requer seja aprovado o presente Requerimento, a fim de que seja encaminhado </w:t>
      </w:r>
      <w:r w:rsidRPr="009E41B6">
        <w:rPr>
          <w:rFonts w:ascii="Arial" w:hAnsi="Arial" w:cs="Arial"/>
          <w:b/>
          <w:bCs/>
          <w:i w:val="0"/>
          <w:iCs/>
          <w:sz w:val="24"/>
          <w:szCs w:val="24"/>
        </w:rPr>
        <w:t xml:space="preserve">OFICIO </w:t>
      </w:r>
      <w:r w:rsidR="000E66DC">
        <w:rPr>
          <w:rFonts w:ascii="Arial" w:hAnsi="Arial" w:cs="Arial"/>
          <w:b/>
          <w:bCs/>
          <w:i w:val="0"/>
          <w:iCs/>
          <w:sz w:val="24"/>
          <w:szCs w:val="24"/>
        </w:rPr>
        <w:t xml:space="preserve">ao </w:t>
      </w:r>
      <w:r w:rsidR="007F5903">
        <w:rPr>
          <w:rFonts w:ascii="Arial" w:hAnsi="Arial" w:cs="Arial"/>
          <w:b/>
          <w:bCs/>
          <w:i w:val="0"/>
          <w:iCs/>
          <w:sz w:val="24"/>
          <w:szCs w:val="24"/>
        </w:rPr>
        <w:t xml:space="preserve">Ministério Público Federal </w:t>
      </w:r>
      <w:r w:rsidR="00AD697A">
        <w:rPr>
          <w:rFonts w:ascii="Arial" w:hAnsi="Arial" w:cs="Arial"/>
          <w:bCs/>
          <w:i w:val="0"/>
          <w:iCs/>
          <w:sz w:val="24"/>
          <w:szCs w:val="24"/>
        </w:rPr>
        <w:t>responsável</w:t>
      </w:r>
      <w:r w:rsidR="000E66DC">
        <w:rPr>
          <w:rFonts w:ascii="Arial" w:hAnsi="Arial" w:cs="Arial"/>
          <w:bCs/>
          <w:i w:val="0"/>
          <w:iCs/>
          <w:sz w:val="24"/>
          <w:szCs w:val="24"/>
        </w:rPr>
        <w:t xml:space="preserve"> pela Operação Integração no MPF, solicitando informações que seguem descritas abaixo;</w:t>
      </w:r>
    </w:p>
    <w:p w:rsidR="009364C3" w:rsidRDefault="009364C3" w:rsidP="009364C3">
      <w:pPr>
        <w:pStyle w:val="Recuodecorpodetexto"/>
        <w:spacing w:line="360" w:lineRule="auto"/>
        <w:ind w:firstLine="851"/>
        <w:rPr>
          <w:rFonts w:ascii="Arial" w:hAnsi="Arial" w:cs="Arial"/>
          <w:bCs/>
          <w:i w:val="0"/>
          <w:iCs/>
          <w:sz w:val="24"/>
          <w:szCs w:val="24"/>
        </w:rPr>
      </w:pPr>
      <w:proofErr w:type="gramStart"/>
      <w:r w:rsidRPr="009364C3">
        <w:rPr>
          <w:rFonts w:ascii="Arial" w:hAnsi="Arial" w:cs="Arial"/>
          <w:b/>
          <w:bCs/>
          <w:i w:val="0"/>
          <w:iCs/>
          <w:sz w:val="24"/>
          <w:szCs w:val="24"/>
        </w:rPr>
        <w:t>a</w:t>
      </w:r>
      <w:proofErr w:type="gramEnd"/>
      <w:r w:rsidRPr="009364C3">
        <w:rPr>
          <w:rFonts w:ascii="Arial" w:hAnsi="Arial" w:cs="Arial"/>
          <w:b/>
          <w:bCs/>
          <w:i w:val="0"/>
          <w:iCs/>
          <w:sz w:val="24"/>
          <w:szCs w:val="24"/>
        </w:rPr>
        <w:t>-</w:t>
      </w:r>
      <w:r>
        <w:rPr>
          <w:rFonts w:ascii="Arial" w:hAnsi="Arial" w:cs="Arial"/>
          <w:bCs/>
          <w:i w:val="0"/>
          <w:iCs/>
          <w:sz w:val="24"/>
          <w:szCs w:val="24"/>
        </w:rPr>
        <w:t xml:space="preserve"> </w:t>
      </w:r>
      <w:r w:rsidR="000E66DC">
        <w:rPr>
          <w:rFonts w:ascii="Arial" w:hAnsi="Arial" w:cs="Arial"/>
          <w:bCs/>
          <w:i w:val="0"/>
          <w:iCs/>
          <w:sz w:val="24"/>
          <w:szCs w:val="24"/>
        </w:rPr>
        <w:t>Após</w:t>
      </w:r>
      <w:r w:rsidR="00311BF7">
        <w:rPr>
          <w:rFonts w:ascii="Arial" w:hAnsi="Arial" w:cs="Arial"/>
          <w:bCs/>
          <w:i w:val="0"/>
          <w:iCs/>
          <w:sz w:val="24"/>
          <w:szCs w:val="24"/>
        </w:rPr>
        <w:t xml:space="preserve"> </w:t>
      </w:r>
      <w:r w:rsidR="00AD697A">
        <w:rPr>
          <w:rFonts w:ascii="Arial" w:hAnsi="Arial" w:cs="Arial"/>
          <w:bCs/>
          <w:i w:val="0"/>
          <w:iCs/>
          <w:sz w:val="24"/>
          <w:szCs w:val="24"/>
        </w:rPr>
        <w:t>deflagração</w:t>
      </w:r>
      <w:r w:rsidR="00311BF7">
        <w:rPr>
          <w:rFonts w:ascii="Arial" w:hAnsi="Arial" w:cs="Arial"/>
          <w:bCs/>
          <w:i w:val="0"/>
          <w:iCs/>
          <w:sz w:val="24"/>
          <w:szCs w:val="24"/>
        </w:rPr>
        <w:t xml:space="preserve"> </w:t>
      </w:r>
      <w:r w:rsidR="000E66DC">
        <w:rPr>
          <w:rFonts w:ascii="Arial" w:hAnsi="Arial" w:cs="Arial"/>
          <w:bCs/>
          <w:i w:val="0"/>
          <w:iCs/>
          <w:sz w:val="24"/>
          <w:szCs w:val="24"/>
        </w:rPr>
        <w:t xml:space="preserve">da operação Integração pelo MPF, e a proposta de acordo de </w:t>
      </w:r>
      <w:r w:rsidR="007563D9">
        <w:rPr>
          <w:rFonts w:ascii="Arial" w:hAnsi="Arial" w:cs="Arial"/>
          <w:bCs/>
          <w:i w:val="0"/>
          <w:iCs/>
          <w:sz w:val="24"/>
          <w:szCs w:val="24"/>
        </w:rPr>
        <w:t>leniência,</w:t>
      </w:r>
      <w:r w:rsidR="000E66DC">
        <w:rPr>
          <w:rFonts w:ascii="Arial" w:hAnsi="Arial" w:cs="Arial"/>
          <w:bCs/>
          <w:i w:val="0"/>
          <w:iCs/>
          <w:sz w:val="24"/>
          <w:szCs w:val="24"/>
        </w:rPr>
        <w:t xml:space="preserve"> a Empresa </w:t>
      </w:r>
      <w:proofErr w:type="spellStart"/>
      <w:r w:rsidR="000E66DC">
        <w:rPr>
          <w:rFonts w:ascii="Arial" w:hAnsi="Arial" w:cs="Arial"/>
          <w:bCs/>
          <w:i w:val="0"/>
          <w:iCs/>
          <w:sz w:val="24"/>
          <w:szCs w:val="24"/>
        </w:rPr>
        <w:t>V</w:t>
      </w:r>
      <w:r w:rsidR="00DF0BF2">
        <w:rPr>
          <w:rFonts w:ascii="Arial" w:hAnsi="Arial" w:cs="Arial"/>
          <w:bCs/>
          <w:i w:val="0"/>
          <w:iCs/>
          <w:sz w:val="24"/>
          <w:szCs w:val="24"/>
        </w:rPr>
        <w:t>iapar</w:t>
      </w:r>
      <w:proofErr w:type="spellEnd"/>
      <w:r w:rsidR="00DF0BF2">
        <w:rPr>
          <w:rFonts w:ascii="Arial" w:hAnsi="Arial" w:cs="Arial"/>
          <w:bCs/>
          <w:i w:val="0"/>
          <w:iCs/>
          <w:sz w:val="24"/>
          <w:szCs w:val="24"/>
        </w:rPr>
        <w:t xml:space="preserve"> aceitou o acordo </w:t>
      </w:r>
      <w:r w:rsidR="007563D9">
        <w:rPr>
          <w:rFonts w:ascii="Arial" w:hAnsi="Arial" w:cs="Arial"/>
          <w:bCs/>
          <w:i w:val="0"/>
          <w:iCs/>
          <w:sz w:val="24"/>
          <w:szCs w:val="24"/>
        </w:rPr>
        <w:t>proposto?</w:t>
      </w:r>
    </w:p>
    <w:p w:rsidR="009364C3" w:rsidRDefault="009364C3" w:rsidP="009364C3">
      <w:pPr>
        <w:pStyle w:val="Recuodecorpodetexto"/>
        <w:spacing w:line="360" w:lineRule="auto"/>
        <w:ind w:firstLine="851"/>
        <w:rPr>
          <w:rFonts w:ascii="Arial" w:hAnsi="Arial" w:cs="Arial"/>
          <w:bCs/>
          <w:i w:val="0"/>
          <w:iCs/>
          <w:sz w:val="24"/>
          <w:szCs w:val="24"/>
        </w:rPr>
      </w:pPr>
      <w:proofErr w:type="gramStart"/>
      <w:r w:rsidRPr="009364C3">
        <w:rPr>
          <w:rFonts w:ascii="Arial" w:hAnsi="Arial" w:cs="Arial"/>
          <w:b/>
          <w:bCs/>
          <w:i w:val="0"/>
          <w:iCs/>
          <w:sz w:val="24"/>
          <w:szCs w:val="24"/>
        </w:rPr>
        <w:t>b</w:t>
      </w:r>
      <w:proofErr w:type="gramEnd"/>
      <w:r w:rsidRPr="009364C3">
        <w:rPr>
          <w:rFonts w:ascii="Arial" w:hAnsi="Arial" w:cs="Arial"/>
          <w:b/>
          <w:bCs/>
          <w:i w:val="0"/>
          <w:iCs/>
          <w:sz w:val="24"/>
          <w:szCs w:val="24"/>
        </w:rPr>
        <w:t>-</w:t>
      </w:r>
      <w:r>
        <w:rPr>
          <w:rFonts w:ascii="Arial" w:hAnsi="Arial" w:cs="Arial"/>
          <w:bCs/>
          <w:i w:val="0"/>
          <w:iCs/>
          <w:sz w:val="24"/>
          <w:szCs w:val="24"/>
        </w:rPr>
        <w:t xml:space="preserve"> </w:t>
      </w:r>
      <w:r w:rsidR="000E66DC">
        <w:rPr>
          <w:rFonts w:ascii="Arial" w:hAnsi="Arial" w:cs="Arial"/>
          <w:bCs/>
          <w:i w:val="0"/>
          <w:iCs/>
          <w:sz w:val="24"/>
          <w:szCs w:val="24"/>
        </w:rPr>
        <w:t xml:space="preserve">Se sim, o que prevê o referido </w:t>
      </w:r>
      <w:r w:rsidR="007563D9">
        <w:rPr>
          <w:rFonts w:ascii="Arial" w:hAnsi="Arial" w:cs="Arial"/>
          <w:bCs/>
          <w:i w:val="0"/>
          <w:iCs/>
          <w:sz w:val="24"/>
          <w:szCs w:val="24"/>
        </w:rPr>
        <w:t>acordo?</w:t>
      </w:r>
      <w:r w:rsidR="000E66DC">
        <w:rPr>
          <w:rFonts w:ascii="Arial" w:hAnsi="Arial" w:cs="Arial"/>
          <w:bCs/>
          <w:i w:val="0"/>
          <w:iCs/>
          <w:sz w:val="24"/>
          <w:szCs w:val="24"/>
        </w:rPr>
        <w:t xml:space="preserve"> </w:t>
      </w:r>
      <w:r w:rsidR="000E66DC">
        <w:rPr>
          <w:rFonts w:ascii="Arial" w:hAnsi="Arial" w:cs="Arial"/>
          <w:b/>
          <w:bCs/>
          <w:i w:val="0"/>
          <w:iCs/>
          <w:sz w:val="24"/>
          <w:szCs w:val="24"/>
        </w:rPr>
        <w:t xml:space="preserve"> </w:t>
      </w:r>
    </w:p>
    <w:p w:rsidR="009364C3" w:rsidRDefault="009364C3" w:rsidP="009364C3">
      <w:pPr>
        <w:pStyle w:val="Recuodecorpodetexto"/>
        <w:spacing w:line="360" w:lineRule="auto"/>
        <w:ind w:firstLine="851"/>
        <w:rPr>
          <w:rFonts w:ascii="Arial" w:hAnsi="Arial" w:cs="Arial"/>
          <w:bCs/>
          <w:i w:val="0"/>
          <w:iCs/>
          <w:sz w:val="24"/>
          <w:szCs w:val="24"/>
        </w:rPr>
      </w:pPr>
      <w:r w:rsidRPr="009364C3">
        <w:rPr>
          <w:rFonts w:ascii="Arial" w:hAnsi="Arial" w:cs="Arial"/>
          <w:b/>
          <w:bCs/>
          <w:i w:val="0"/>
          <w:iCs/>
          <w:sz w:val="24"/>
          <w:szCs w:val="24"/>
        </w:rPr>
        <w:t>c -</w:t>
      </w:r>
      <w:r>
        <w:rPr>
          <w:rFonts w:ascii="Arial" w:hAnsi="Arial" w:cs="Arial"/>
          <w:bCs/>
          <w:i w:val="0"/>
          <w:iCs/>
          <w:sz w:val="24"/>
          <w:szCs w:val="24"/>
        </w:rPr>
        <w:t xml:space="preserve"> </w:t>
      </w:r>
      <w:r w:rsidR="00DF0BF2" w:rsidRPr="00AD697A">
        <w:rPr>
          <w:rFonts w:ascii="Arial" w:hAnsi="Arial" w:cs="Arial"/>
          <w:bCs/>
          <w:i w:val="0"/>
          <w:iCs/>
          <w:sz w:val="24"/>
          <w:szCs w:val="24"/>
        </w:rPr>
        <w:t xml:space="preserve">Se houve negativa da empresa, qual o próximo </w:t>
      </w:r>
      <w:r w:rsidR="007563D9" w:rsidRPr="00AD697A">
        <w:rPr>
          <w:rFonts w:ascii="Arial" w:hAnsi="Arial" w:cs="Arial"/>
          <w:bCs/>
          <w:i w:val="0"/>
          <w:iCs/>
          <w:sz w:val="24"/>
          <w:szCs w:val="24"/>
        </w:rPr>
        <w:t xml:space="preserve">passo, </w:t>
      </w:r>
      <w:r w:rsidR="00DF0BF2" w:rsidRPr="00AD697A">
        <w:rPr>
          <w:rFonts w:ascii="Arial" w:hAnsi="Arial" w:cs="Arial"/>
          <w:bCs/>
          <w:i w:val="0"/>
          <w:iCs/>
          <w:sz w:val="24"/>
          <w:szCs w:val="24"/>
        </w:rPr>
        <w:t xml:space="preserve">levando em consideração o limite dos contratos estarem próximos ao seu </w:t>
      </w:r>
      <w:r w:rsidR="007563D9" w:rsidRPr="00AD697A">
        <w:rPr>
          <w:rFonts w:ascii="Arial" w:hAnsi="Arial" w:cs="Arial"/>
          <w:bCs/>
          <w:i w:val="0"/>
          <w:iCs/>
          <w:sz w:val="24"/>
          <w:szCs w:val="24"/>
        </w:rPr>
        <w:t>termino?</w:t>
      </w:r>
    </w:p>
    <w:p w:rsidR="009364C3" w:rsidRDefault="009364C3" w:rsidP="009364C3">
      <w:pPr>
        <w:pStyle w:val="Recuodecorpodetexto"/>
        <w:spacing w:line="360" w:lineRule="auto"/>
        <w:ind w:firstLine="851"/>
        <w:rPr>
          <w:rFonts w:ascii="Arial" w:hAnsi="Arial" w:cs="Arial"/>
          <w:bCs/>
          <w:i w:val="0"/>
          <w:iCs/>
          <w:sz w:val="24"/>
          <w:szCs w:val="24"/>
        </w:rPr>
      </w:pPr>
      <w:proofErr w:type="gramStart"/>
      <w:r w:rsidRPr="009364C3">
        <w:rPr>
          <w:rFonts w:ascii="Arial" w:hAnsi="Arial" w:cs="Arial"/>
          <w:b/>
          <w:bCs/>
          <w:i w:val="0"/>
          <w:iCs/>
          <w:sz w:val="24"/>
          <w:szCs w:val="24"/>
        </w:rPr>
        <w:t>d</w:t>
      </w:r>
      <w:proofErr w:type="gramEnd"/>
      <w:r w:rsidRPr="009364C3">
        <w:rPr>
          <w:rFonts w:ascii="Arial" w:hAnsi="Arial" w:cs="Arial"/>
          <w:b/>
          <w:bCs/>
          <w:i w:val="0"/>
          <w:iCs/>
          <w:sz w:val="24"/>
          <w:szCs w:val="24"/>
        </w:rPr>
        <w:t>-</w:t>
      </w:r>
      <w:r>
        <w:rPr>
          <w:rFonts w:ascii="Arial" w:hAnsi="Arial" w:cs="Arial"/>
          <w:bCs/>
          <w:i w:val="0"/>
          <w:iCs/>
          <w:sz w:val="24"/>
          <w:szCs w:val="24"/>
        </w:rPr>
        <w:t xml:space="preserve"> </w:t>
      </w:r>
      <w:r w:rsidR="00DF0BF2" w:rsidRPr="00AD697A">
        <w:rPr>
          <w:rFonts w:ascii="Arial" w:hAnsi="Arial" w:cs="Arial"/>
          <w:bCs/>
          <w:i w:val="0"/>
          <w:iCs/>
          <w:sz w:val="24"/>
          <w:szCs w:val="24"/>
        </w:rPr>
        <w:t xml:space="preserve">Após as recentes afirmações da </w:t>
      </w:r>
      <w:r w:rsidR="007563D9" w:rsidRPr="00AD697A">
        <w:rPr>
          <w:rFonts w:ascii="Arial" w:hAnsi="Arial" w:cs="Arial"/>
          <w:bCs/>
          <w:i w:val="0"/>
          <w:iCs/>
          <w:sz w:val="24"/>
          <w:szCs w:val="24"/>
        </w:rPr>
        <w:t>AGEPAR,</w:t>
      </w:r>
      <w:r w:rsidR="00DF0BF2" w:rsidRPr="00AD697A">
        <w:rPr>
          <w:rFonts w:ascii="Arial" w:hAnsi="Arial" w:cs="Arial"/>
          <w:bCs/>
          <w:i w:val="0"/>
          <w:iCs/>
          <w:sz w:val="24"/>
          <w:szCs w:val="24"/>
        </w:rPr>
        <w:t xml:space="preserve"> sobre a possível falha na forma como as contas foram efetuadas ao longo dos anos, culminando com a averiguação levantada através da operação Integração do Próprio M</w:t>
      </w:r>
      <w:r>
        <w:rPr>
          <w:rFonts w:ascii="Arial" w:hAnsi="Arial" w:cs="Arial"/>
          <w:bCs/>
          <w:i w:val="0"/>
          <w:iCs/>
          <w:sz w:val="24"/>
          <w:szCs w:val="24"/>
        </w:rPr>
        <w:t xml:space="preserve">inistério </w:t>
      </w:r>
      <w:r w:rsidR="00DF0BF2" w:rsidRPr="00AD697A">
        <w:rPr>
          <w:rFonts w:ascii="Arial" w:hAnsi="Arial" w:cs="Arial"/>
          <w:bCs/>
          <w:i w:val="0"/>
          <w:iCs/>
          <w:sz w:val="24"/>
          <w:szCs w:val="24"/>
        </w:rPr>
        <w:t>P</w:t>
      </w:r>
      <w:r>
        <w:rPr>
          <w:rFonts w:ascii="Arial" w:hAnsi="Arial" w:cs="Arial"/>
          <w:bCs/>
          <w:i w:val="0"/>
          <w:iCs/>
          <w:sz w:val="24"/>
          <w:szCs w:val="24"/>
        </w:rPr>
        <w:t xml:space="preserve">úblico </w:t>
      </w:r>
      <w:r w:rsidR="00DF0BF2" w:rsidRPr="00AD697A">
        <w:rPr>
          <w:rFonts w:ascii="Arial" w:hAnsi="Arial" w:cs="Arial"/>
          <w:bCs/>
          <w:i w:val="0"/>
          <w:iCs/>
          <w:sz w:val="24"/>
          <w:szCs w:val="24"/>
        </w:rPr>
        <w:t>F</w:t>
      </w:r>
      <w:r>
        <w:rPr>
          <w:rFonts w:ascii="Arial" w:hAnsi="Arial" w:cs="Arial"/>
          <w:bCs/>
          <w:i w:val="0"/>
          <w:iCs/>
          <w:sz w:val="24"/>
          <w:szCs w:val="24"/>
        </w:rPr>
        <w:t>ederal</w:t>
      </w:r>
      <w:r w:rsidR="00DF0BF2" w:rsidRPr="00AD697A">
        <w:rPr>
          <w:rFonts w:ascii="Arial" w:hAnsi="Arial" w:cs="Arial"/>
          <w:bCs/>
          <w:i w:val="0"/>
          <w:iCs/>
          <w:sz w:val="24"/>
          <w:szCs w:val="24"/>
        </w:rPr>
        <w:t xml:space="preserve">, qual a expectativa de fato de cumprimento do estabelecido no acordo de leniência pela empresa </w:t>
      </w:r>
      <w:proofErr w:type="spellStart"/>
      <w:r w:rsidR="00DF0BF2" w:rsidRPr="00AD697A">
        <w:rPr>
          <w:rFonts w:ascii="Arial" w:hAnsi="Arial" w:cs="Arial"/>
          <w:bCs/>
          <w:i w:val="0"/>
          <w:iCs/>
          <w:sz w:val="24"/>
          <w:szCs w:val="24"/>
        </w:rPr>
        <w:t>Viapar</w:t>
      </w:r>
      <w:proofErr w:type="spellEnd"/>
      <w:r w:rsidR="00DF0BF2" w:rsidRPr="00AD697A">
        <w:rPr>
          <w:rFonts w:ascii="Arial" w:hAnsi="Arial" w:cs="Arial"/>
          <w:bCs/>
          <w:i w:val="0"/>
          <w:iCs/>
          <w:sz w:val="24"/>
          <w:szCs w:val="24"/>
        </w:rPr>
        <w:t>.</w:t>
      </w:r>
    </w:p>
    <w:p w:rsidR="00AD697A" w:rsidRPr="009364C3" w:rsidRDefault="009364C3" w:rsidP="009364C3">
      <w:pPr>
        <w:pStyle w:val="Recuodecorpodetexto"/>
        <w:spacing w:line="360" w:lineRule="auto"/>
        <w:ind w:firstLine="851"/>
        <w:rPr>
          <w:rFonts w:ascii="Arial" w:hAnsi="Arial" w:cs="Arial"/>
          <w:bCs/>
          <w:i w:val="0"/>
          <w:iCs/>
          <w:sz w:val="24"/>
          <w:szCs w:val="24"/>
        </w:rPr>
      </w:pPr>
      <w:proofErr w:type="gramStart"/>
      <w:r w:rsidRPr="009364C3">
        <w:rPr>
          <w:rFonts w:ascii="Arial" w:hAnsi="Arial" w:cs="Arial"/>
          <w:b/>
          <w:bCs/>
          <w:i w:val="0"/>
          <w:iCs/>
          <w:sz w:val="24"/>
          <w:szCs w:val="24"/>
        </w:rPr>
        <w:t>e</w:t>
      </w:r>
      <w:proofErr w:type="gramEnd"/>
      <w:r w:rsidRPr="009364C3">
        <w:rPr>
          <w:rFonts w:ascii="Arial" w:hAnsi="Arial" w:cs="Arial"/>
          <w:b/>
          <w:bCs/>
          <w:i w:val="0"/>
          <w:iCs/>
          <w:sz w:val="24"/>
          <w:szCs w:val="24"/>
        </w:rPr>
        <w:t xml:space="preserve"> -</w:t>
      </w:r>
      <w:r>
        <w:rPr>
          <w:rFonts w:ascii="Arial" w:hAnsi="Arial" w:cs="Arial"/>
          <w:bCs/>
          <w:i w:val="0"/>
          <w:iCs/>
          <w:sz w:val="24"/>
          <w:szCs w:val="24"/>
        </w:rPr>
        <w:t xml:space="preserve"> </w:t>
      </w:r>
      <w:r w:rsidR="00AD697A">
        <w:rPr>
          <w:rFonts w:ascii="Arial" w:hAnsi="Arial" w:cs="Arial"/>
          <w:bCs/>
          <w:i w:val="0"/>
          <w:iCs/>
          <w:sz w:val="24"/>
          <w:szCs w:val="24"/>
        </w:rPr>
        <w:t xml:space="preserve">Tendo em vista a proximidade da extinção do contrato e a não realização das obras, a empresa poderá sofrer sanções, como </w:t>
      </w:r>
      <w:r w:rsidR="007563D9">
        <w:rPr>
          <w:rFonts w:ascii="Arial" w:hAnsi="Arial" w:cs="Arial"/>
          <w:bCs/>
          <w:i w:val="0"/>
          <w:iCs/>
          <w:sz w:val="24"/>
          <w:szCs w:val="24"/>
        </w:rPr>
        <w:t>por exemplo,</w:t>
      </w:r>
      <w:r w:rsidR="00AD697A">
        <w:rPr>
          <w:rFonts w:ascii="Arial" w:hAnsi="Arial" w:cs="Arial"/>
          <w:bCs/>
          <w:i w:val="0"/>
          <w:iCs/>
          <w:sz w:val="24"/>
          <w:szCs w:val="24"/>
        </w:rPr>
        <w:t xml:space="preserve"> retensão de valores das obras que estão em contrato e não foram </w:t>
      </w:r>
      <w:r w:rsidR="00311BF7">
        <w:rPr>
          <w:rFonts w:ascii="Arial" w:hAnsi="Arial" w:cs="Arial"/>
          <w:bCs/>
          <w:i w:val="0"/>
          <w:iCs/>
          <w:sz w:val="24"/>
          <w:szCs w:val="24"/>
        </w:rPr>
        <w:t>executadas?</w:t>
      </w:r>
    </w:p>
    <w:p w:rsidR="00135D60" w:rsidRDefault="00135D60" w:rsidP="009364C3">
      <w:pPr>
        <w:pStyle w:val="Recuodecorpodetexto"/>
        <w:spacing w:line="360" w:lineRule="auto"/>
        <w:ind w:firstLine="1701"/>
        <w:rPr>
          <w:rFonts w:ascii="Arial" w:hAnsi="Arial" w:cs="Arial"/>
          <w:i w:val="0"/>
          <w:iCs/>
          <w:sz w:val="24"/>
          <w:szCs w:val="24"/>
        </w:rPr>
      </w:pPr>
    </w:p>
    <w:p w:rsidR="009364C3" w:rsidRDefault="009364C3" w:rsidP="009364C3">
      <w:pPr>
        <w:pStyle w:val="Recuodecorpodetexto"/>
        <w:spacing w:line="360" w:lineRule="auto"/>
        <w:ind w:firstLine="1134"/>
        <w:rPr>
          <w:rFonts w:ascii="Arial" w:hAnsi="Arial" w:cs="Arial"/>
          <w:i w:val="0"/>
          <w:iCs/>
          <w:sz w:val="24"/>
          <w:szCs w:val="24"/>
        </w:rPr>
      </w:pPr>
    </w:p>
    <w:p w:rsidR="009364C3" w:rsidRDefault="009364C3" w:rsidP="009364C3">
      <w:pPr>
        <w:pStyle w:val="Recuodecorpodetexto"/>
        <w:spacing w:line="360" w:lineRule="auto"/>
        <w:ind w:firstLine="1134"/>
        <w:rPr>
          <w:rFonts w:ascii="Arial" w:hAnsi="Arial" w:cs="Arial"/>
          <w:i w:val="0"/>
          <w:iCs/>
          <w:sz w:val="24"/>
          <w:szCs w:val="24"/>
        </w:rPr>
      </w:pPr>
    </w:p>
    <w:p w:rsidR="009364C3" w:rsidRDefault="009364C3" w:rsidP="009364C3">
      <w:pPr>
        <w:pStyle w:val="Recuodecorpodetexto"/>
        <w:spacing w:line="360" w:lineRule="auto"/>
        <w:ind w:firstLine="1134"/>
        <w:rPr>
          <w:rFonts w:ascii="Arial" w:hAnsi="Arial" w:cs="Arial"/>
          <w:i w:val="0"/>
          <w:iCs/>
          <w:sz w:val="24"/>
          <w:szCs w:val="24"/>
        </w:rPr>
      </w:pPr>
    </w:p>
    <w:p w:rsidR="00135D60" w:rsidRDefault="00135D60" w:rsidP="009364C3">
      <w:pPr>
        <w:pStyle w:val="Recuodecorpodetexto"/>
        <w:spacing w:line="360" w:lineRule="auto"/>
        <w:ind w:firstLine="1134"/>
        <w:rPr>
          <w:rFonts w:ascii="Arial" w:hAnsi="Arial" w:cs="Arial"/>
          <w:i w:val="0"/>
          <w:iCs/>
          <w:sz w:val="24"/>
          <w:szCs w:val="24"/>
        </w:rPr>
      </w:pPr>
      <w:proofErr w:type="gramStart"/>
      <w:r>
        <w:rPr>
          <w:rFonts w:ascii="Arial" w:hAnsi="Arial" w:cs="Arial"/>
          <w:i w:val="0"/>
          <w:iCs/>
          <w:sz w:val="24"/>
          <w:szCs w:val="24"/>
        </w:rPr>
        <w:t>Outrossim</w:t>
      </w:r>
      <w:proofErr w:type="gramEnd"/>
      <w:r>
        <w:rPr>
          <w:rFonts w:ascii="Arial" w:hAnsi="Arial" w:cs="Arial"/>
          <w:i w:val="0"/>
          <w:iCs/>
          <w:sz w:val="24"/>
          <w:szCs w:val="24"/>
        </w:rPr>
        <w:t xml:space="preserve">, que seja verificada a possibilidade </w:t>
      </w:r>
      <w:r w:rsidR="00AD697A">
        <w:rPr>
          <w:rFonts w:ascii="Arial" w:hAnsi="Arial" w:cs="Arial"/>
          <w:i w:val="0"/>
          <w:iCs/>
          <w:sz w:val="24"/>
          <w:szCs w:val="24"/>
        </w:rPr>
        <w:t>da intervenção do Ministério Público Federal no que tange não somente o supra citado acordo de leniência</w:t>
      </w:r>
      <w:r w:rsidR="00486561">
        <w:rPr>
          <w:rFonts w:ascii="Arial" w:hAnsi="Arial" w:cs="Arial"/>
          <w:i w:val="0"/>
          <w:iCs/>
          <w:sz w:val="24"/>
          <w:szCs w:val="24"/>
        </w:rPr>
        <w:t xml:space="preserve"> com a empresa </w:t>
      </w:r>
      <w:proofErr w:type="spellStart"/>
      <w:r w:rsidR="00486561">
        <w:rPr>
          <w:rFonts w:ascii="Arial" w:hAnsi="Arial" w:cs="Arial"/>
          <w:i w:val="0"/>
          <w:iCs/>
          <w:sz w:val="24"/>
          <w:szCs w:val="24"/>
        </w:rPr>
        <w:t>Viapar</w:t>
      </w:r>
      <w:proofErr w:type="spellEnd"/>
      <w:r w:rsidR="00AD697A">
        <w:rPr>
          <w:rFonts w:ascii="Arial" w:hAnsi="Arial" w:cs="Arial"/>
          <w:i w:val="0"/>
          <w:iCs/>
          <w:sz w:val="24"/>
          <w:szCs w:val="24"/>
        </w:rPr>
        <w:t>, mas também que interfira na questão do não cumprimento do contrato e suas respectivas obras .</w:t>
      </w:r>
    </w:p>
    <w:p w:rsidR="00486561" w:rsidRDefault="00486561" w:rsidP="009364C3">
      <w:pPr>
        <w:pStyle w:val="Recuodecorpodetexto"/>
        <w:spacing w:line="360" w:lineRule="auto"/>
        <w:ind w:firstLine="1134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 xml:space="preserve">Sem mais para o momento, os vereadores abaixo relacionados no </w:t>
      </w:r>
      <w:r w:rsidR="00F42434">
        <w:rPr>
          <w:rFonts w:ascii="Arial" w:hAnsi="Arial" w:cs="Arial"/>
          <w:i w:val="0"/>
          <w:iCs/>
          <w:sz w:val="24"/>
          <w:szCs w:val="24"/>
        </w:rPr>
        <w:t>estrito</w:t>
      </w:r>
      <w:r>
        <w:rPr>
          <w:rFonts w:ascii="Arial" w:hAnsi="Arial" w:cs="Arial"/>
          <w:i w:val="0"/>
          <w:iCs/>
          <w:sz w:val="24"/>
          <w:szCs w:val="24"/>
        </w:rPr>
        <w:t xml:space="preserve"> dever de fiscalizador e </w:t>
      </w:r>
      <w:r w:rsidR="00F42434">
        <w:rPr>
          <w:rFonts w:ascii="Arial" w:hAnsi="Arial" w:cs="Arial"/>
          <w:i w:val="0"/>
          <w:iCs/>
          <w:sz w:val="24"/>
          <w:szCs w:val="24"/>
        </w:rPr>
        <w:t>representante</w:t>
      </w:r>
      <w:r>
        <w:rPr>
          <w:rFonts w:ascii="Arial" w:hAnsi="Arial" w:cs="Arial"/>
          <w:i w:val="0"/>
          <w:iCs/>
          <w:sz w:val="24"/>
          <w:szCs w:val="24"/>
        </w:rPr>
        <w:t xml:space="preserve"> legal </w:t>
      </w:r>
      <w:r w:rsidR="00F42434">
        <w:rPr>
          <w:rFonts w:ascii="Arial" w:hAnsi="Arial" w:cs="Arial"/>
          <w:i w:val="0"/>
          <w:iCs/>
          <w:sz w:val="24"/>
          <w:szCs w:val="24"/>
        </w:rPr>
        <w:t>dos interesses coletivos da população de Arapongas, com estima e apreço pelo imensurável trabalho realizado pelo Ministério Público Federal, espera e conta com a compreensão dos senhores na busca por soluções imediatas.</w:t>
      </w:r>
    </w:p>
    <w:p w:rsidR="009364C3" w:rsidRDefault="009364C3" w:rsidP="00135D60">
      <w:pPr>
        <w:pStyle w:val="Recuodecorpodetexto"/>
        <w:ind w:firstLine="3130"/>
        <w:rPr>
          <w:rFonts w:ascii="Arial" w:hAnsi="Arial" w:cs="Arial"/>
          <w:sz w:val="24"/>
          <w:szCs w:val="24"/>
        </w:rPr>
      </w:pPr>
    </w:p>
    <w:p w:rsidR="00135D60" w:rsidRDefault="00135D60" w:rsidP="00135D60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</w:t>
      </w:r>
      <w:r w:rsidR="001979E3">
        <w:rPr>
          <w:rStyle w:val="nfase"/>
          <w:rFonts w:ascii="Arial" w:hAnsi="Arial" w:cs="Arial"/>
          <w:sz w:val="24"/>
          <w:szCs w:val="24"/>
        </w:rPr>
        <w:t>apongas – PR, aos 13</w:t>
      </w:r>
      <w:r w:rsidR="00F42434">
        <w:rPr>
          <w:rStyle w:val="nfase"/>
          <w:rFonts w:ascii="Arial" w:hAnsi="Arial" w:cs="Arial"/>
          <w:sz w:val="24"/>
          <w:szCs w:val="24"/>
        </w:rPr>
        <w:t>/09/</w:t>
      </w:r>
      <w:r>
        <w:rPr>
          <w:rStyle w:val="nfase"/>
          <w:rFonts w:ascii="Arial" w:hAnsi="Arial" w:cs="Arial"/>
          <w:sz w:val="24"/>
          <w:szCs w:val="24"/>
        </w:rPr>
        <w:t>/2019.</w:t>
      </w:r>
    </w:p>
    <w:p w:rsidR="00135D60" w:rsidRDefault="00135D60" w:rsidP="00135D60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11BF7" w:rsidRDefault="00311BF7" w:rsidP="00135D60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11BF7" w:rsidRDefault="00311BF7" w:rsidP="00135D60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11BF7" w:rsidRDefault="00311BF7" w:rsidP="00135D60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5367BB" w:rsidRDefault="005367BB" w:rsidP="00135D60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11BF7" w:rsidRDefault="00311BF7" w:rsidP="00135D60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11BF7" w:rsidRDefault="00311BF7" w:rsidP="00135D60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11BF7" w:rsidRDefault="00311BF7" w:rsidP="00135D60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  <w:r>
        <w:rPr>
          <w:rStyle w:val="nfase"/>
          <w:rFonts w:ascii="Arial" w:hAnsi="Arial" w:cs="Arial"/>
          <w:sz w:val="24"/>
          <w:szCs w:val="24"/>
        </w:rPr>
        <w:t>Vereadores (as):</w:t>
      </w:r>
    </w:p>
    <w:p w:rsidR="00311BF7" w:rsidRDefault="00311BF7" w:rsidP="00135D60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311BF7" w:rsidRDefault="00311BF7" w:rsidP="00135D60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135D60" w:rsidRDefault="00135D60" w:rsidP="00135D60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1A59E3" w:rsidRPr="0041306A" w:rsidRDefault="001A59E3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1A59E3" w:rsidRDefault="001A59E3" w:rsidP="001A59E3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Adauto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Fornazieri</w:t>
      </w:r>
      <w:proofErr w:type="spell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Angélica Ferreira</w:t>
      </w:r>
    </w:p>
    <w:p w:rsidR="001A59E3" w:rsidRDefault="001A59E3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E6F62" w:rsidRDefault="004E6F62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1A59E3" w:rsidRDefault="001A59E3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1A59E3" w:rsidRDefault="001A59E3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Aroldo César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Pagan</w:t>
      </w:r>
      <w:proofErr w:type="spellEnd"/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Ademir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Gallo</w:t>
      </w:r>
      <w:proofErr w:type="spell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Esplendor</w:t>
      </w:r>
    </w:p>
    <w:p w:rsidR="001A59E3" w:rsidRDefault="001A59E3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1A59E3" w:rsidRDefault="001A59E3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E6F62" w:rsidRDefault="004E6F62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1A59E3" w:rsidRDefault="001A59E3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1A59E3" w:rsidRPr="0041306A" w:rsidRDefault="001A59E3" w:rsidP="001A59E3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Cleide Bisca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Fernando </w:t>
      </w:r>
      <w:proofErr w:type="gram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H</w:t>
      </w:r>
      <w:r>
        <w:rPr>
          <w:rStyle w:val="nfase"/>
          <w:rFonts w:ascii="Arial" w:hAnsi="Arial" w:cs="Arial"/>
          <w:b/>
          <w:bCs/>
          <w:sz w:val="24"/>
          <w:szCs w:val="24"/>
        </w:rPr>
        <w:t>.</w:t>
      </w:r>
      <w:proofErr w:type="gram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Oliveira</w:t>
      </w:r>
    </w:p>
    <w:p w:rsidR="001A59E3" w:rsidRPr="0041306A" w:rsidRDefault="001A59E3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1A59E3" w:rsidRDefault="001A59E3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E6F62" w:rsidRPr="0041306A" w:rsidRDefault="004E6F62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1A59E3" w:rsidRDefault="001A59E3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Reivaldo</w:t>
      </w:r>
      <w:proofErr w:type="spell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dos Santos</w:t>
      </w:r>
    </w:p>
    <w:p w:rsidR="00460175" w:rsidRDefault="00460175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60175" w:rsidRDefault="00460175" w:rsidP="001A59E3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E279E3" w:rsidRDefault="00E279E3" w:rsidP="00460175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7F5903" w:rsidRDefault="007F5903" w:rsidP="00460175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sectPr w:rsidR="007F5903" w:rsidSect="001A59E3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B81" w:rsidRDefault="00D94B81" w:rsidP="00F233D2">
      <w:pPr>
        <w:spacing w:after="0" w:line="240" w:lineRule="auto"/>
      </w:pPr>
      <w:r>
        <w:separator/>
      </w:r>
    </w:p>
  </w:endnote>
  <w:endnote w:type="continuationSeparator" w:id="1">
    <w:p w:rsidR="00D94B81" w:rsidRDefault="00D94B81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B81" w:rsidRDefault="00D94B81" w:rsidP="00F233D2">
      <w:pPr>
        <w:spacing w:after="0" w:line="240" w:lineRule="auto"/>
      </w:pPr>
      <w:r>
        <w:separator/>
      </w:r>
    </w:p>
  </w:footnote>
  <w:footnote w:type="continuationSeparator" w:id="1">
    <w:p w:rsidR="00D94B81" w:rsidRDefault="00D94B81" w:rsidP="00F2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46770"/>
    <w:multiLevelType w:val="hybridMultilevel"/>
    <w:tmpl w:val="077C8B86"/>
    <w:lvl w:ilvl="0" w:tplc="3126DE24">
      <w:start w:val="1"/>
      <w:numFmt w:val="lowerLetter"/>
      <w:lvlText w:val="%1-"/>
      <w:lvlJc w:val="left"/>
      <w:pPr>
        <w:ind w:left="1637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5BC84493"/>
    <w:multiLevelType w:val="hybridMultilevel"/>
    <w:tmpl w:val="094AB9DE"/>
    <w:lvl w:ilvl="0" w:tplc="E9F862F2">
      <w:start w:val="1"/>
      <w:numFmt w:val="lowerLetter"/>
      <w:lvlText w:val="%1-"/>
      <w:lvlJc w:val="left"/>
      <w:pPr>
        <w:ind w:left="1637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5F336122"/>
    <w:multiLevelType w:val="hybridMultilevel"/>
    <w:tmpl w:val="2FFE681C"/>
    <w:lvl w:ilvl="0" w:tplc="4128F08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6F2D73A8"/>
    <w:multiLevelType w:val="hybridMultilevel"/>
    <w:tmpl w:val="40B4A41C"/>
    <w:lvl w:ilvl="0" w:tplc="159ED4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A2C"/>
    <w:rsid w:val="00022E7A"/>
    <w:rsid w:val="000B45B5"/>
    <w:rsid w:val="000E66DC"/>
    <w:rsid w:val="00135D60"/>
    <w:rsid w:val="001464E5"/>
    <w:rsid w:val="001626B0"/>
    <w:rsid w:val="001979E3"/>
    <w:rsid w:val="001A59E3"/>
    <w:rsid w:val="001E157B"/>
    <w:rsid w:val="001F44F0"/>
    <w:rsid w:val="002146C3"/>
    <w:rsid w:val="002A2280"/>
    <w:rsid w:val="002B2555"/>
    <w:rsid w:val="002F7A0A"/>
    <w:rsid w:val="00311BF7"/>
    <w:rsid w:val="003366ED"/>
    <w:rsid w:val="0035312B"/>
    <w:rsid w:val="00404CF5"/>
    <w:rsid w:val="00404D3E"/>
    <w:rsid w:val="00407750"/>
    <w:rsid w:val="0041306A"/>
    <w:rsid w:val="00440025"/>
    <w:rsid w:val="00460175"/>
    <w:rsid w:val="00486561"/>
    <w:rsid w:val="00496855"/>
    <w:rsid w:val="004C530A"/>
    <w:rsid w:val="004E14F5"/>
    <w:rsid w:val="004E6F62"/>
    <w:rsid w:val="004F528E"/>
    <w:rsid w:val="005367BB"/>
    <w:rsid w:val="00540798"/>
    <w:rsid w:val="00576F0A"/>
    <w:rsid w:val="00590C62"/>
    <w:rsid w:val="005B0C27"/>
    <w:rsid w:val="005B59A4"/>
    <w:rsid w:val="005F1F43"/>
    <w:rsid w:val="00627AAE"/>
    <w:rsid w:val="00661260"/>
    <w:rsid w:val="006B58E3"/>
    <w:rsid w:val="006B68FD"/>
    <w:rsid w:val="006C4610"/>
    <w:rsid w:val="006F0A22"/>
    <w:rsid w:val="007437C2"/>
    <w:rsid w:val="007563D9"/>
    <w:rsid w:val="00774725"/>
    <w:rsid w:val="00786CEB"/>
    <w:rsid w:val="007F5903"/>
    <w:rsid w:val="00820DBA"/>
    <w:rsid w:val="008876D0"/>
    <w:rsid w:val="008A46FA"/>
    <w:rsid w:val="009364C3"/>
    <w:rsid w:val="00A27D52"/>
    <w:rsid w:val="00A8290A"/>
    <w:rsid w:val="00AA4522"/>
    <w:rsid w:val="00AB23F4"/>
    <w:rsid w:val="00AD697A"/>
    <w:rsid w:val="00B1658E"/>
    <w:rsid w:val="00B31A2C"/>
    <w:rsid w:val="00B32C11"/>
    <w:rsid w:val="00B77B75"/>
    <w:rsid w:val="00B913A8"/>
    <w:rsid w:val="00BB0869"/>
    <w:rsid w:val="00C10DEE"/>
    <w:rsid w:val="00CA58F5"/>
    <w:rsid w:val="00CB0C64"/>
    <w:rsid w:val="00CB65AA"/>
    <w:rsid w:val="00CC77E2"/>
    <w:rsid w:val="00D00DD6"/>
    <w:rsid w:val="00D64B57"/>
    <w:rsid w:val="00D85CB8"/>
    <w:rsid w:val="00D918D8"/>
    <w:rsid w:val="00D94B81"/>
    <w:rsid w:val="00DA4D05"/>
    <w:rsid w:val="00DB5647"/>
    <w:rsid w:val="00DB7F28"/>
    <w:rsid w:val="00DF0BF2"/>
    <w:rsid w:val="00E279E3"/>
    <w:rsid w:val="00E4489E"/>
    <w:rsid w:val="00E54E95"/>
    <w:rsid w:val="00E76659"/>
    <w:rsid w:val="00E95B70"/>
    <w:rsid w:val="00EF3D61"/>
    <w:rsid w:val="00F233D2"/>
    <w:rsid w:val="00F42434"/>
    <w:rsid w:val="00F47ECD"/>
    <w:rsid w:val="00F70427"/>
    <w:rsid w:val="00F80EFA"/>
    <w:rsid w:val="00FB0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E5"/>
  </w:style>
  <w:style w:type="paragraph" w:styleId="Ttulo1">
    <w:name w:val="heading 1"/>
    <w:basedOn w:val="Normal"/>
    <w:link w:val="Ttulo1Char"/>
    <w:uiPriority w:val="9"/>
    <w:qFormat/>
    <w:rsid w:val="001A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 w:bidi="mr-I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01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4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A59E3"/>
    <w:rPr>
      <w:rFonts w:ascii="Times New Roman" w:eastAsia="Times New Roman" w:hAnsi="Times New Roman" w:cs="Times New Roman"/>
      <w:b/>
      <w:bCs/>
      <w:kern w:val="36"/>
      <w:sz w:val="48"/>
      <w:szCs w:val="48"/>
      <w:lang w:eastAsia="pt-BR" w:bidi="mr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4D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01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C10D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9BF0-9921-4C66-AEC1-0BC7A7BC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3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USUARIO</cp:lastModifiedBy>
  <cp:revision>3</cp:revision>
  <cp:lastPrinted>2019-09-13T18:24:00Z</cp:lastPrinted>
  <dcterms:created xsi:type="dcterms:W3CDTF">2019-09-11T13:45:00Z</dcterms:created>
  <dcterms:modified xsi:type="dcterms:W3CDTF">2019-09-18T16:07:00Z</dcterms:modified>
</cp:coreProperties>
</file>