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BC2A4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C1258A" w:rsidRPr="00555E19" w:rsidRDefault="00C1258A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DF0874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DB220B">
        <w:rPr>
          <w:rFonts w:asciiTheme="minorHAnsi" w:hAnsiTheme="minorHAnsi" w:cstheme="minorHAnsi"/>
          <w:sz w:val="26"/>
          <w:szCs w:val="26"/>
        </w:rPr>
        <w:t xml:space="preserve"> </w:t>
      </w:r>
      <w:r w:rsidR="00B311AE">
        <w:rPr>
          <w:rFonts w:asciiTheme="minorHAnsi" w:hAnsiTheme="minorHAnsi" w:cstheme="minorHAnsi"/>
          <w:sz w:val="26"/>
          <w:szCs w:val="26"/>
        </w:rPr>
        <w:t>providenciada sinalização horizontal na ciclovia da Avenida Maracanã, de forma a indicar a quilometragem percorrida durante o trajeto na mesma, já que a ciclovia é utilizada diariamente pela população para a prática de exercícios físicos.</w:t>
      </w:r>
      <w:r w:rsidR="001D4CA6">
        <w:rPr>
          <w:rFonts w:asciiTheme="minorHAnsi" w:hAnsiTheme="minorHAnsi" w:cstheme="minorHAnsi"/>
          <w:sz w:val="26"/>
          <w:szCs w:val="26"/>
        </w:rPr>
        <w:t xml:space="preserve"> </w:t>
      </w:r>
      <w:r w:rsidR="00F4651F">
        <w:rPr>
          <w:rFonts w:asciiTheme="minorHAnsi" w:hAnsiTheme="minorHAnsi" w:cstheme="minorHAnsi"/>
          <w:sz w:val="26"/>
          <w:szCs w:val="26"/>
        </w:rPr>
        <w:t xml:space="preserve"> </w:t>
      </w:r>
      <w:r w:rsidR="00E86CAF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Default="00F33C8D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Trata-se</w:t>
      </w:r>
      <w:r w:rsidR="00B311AE">
        <w:rPr>
          <w:rFonts w:asciiTheme="minorHAnsi" w:hAnsiTheme="minorHAnsi" w:cstheme="minorHAnsi"/>
          <w:sz w:val="26"/>
          <w:szCs w:val="26"/>
        </w:rPr>
        <w:t xml:space="preserve"> uma ciclovia muito frequenta</w:t>
      </w:r>
      <w:r>
        <w:rPr>
          <w:rFonts w:asciiTheme="minorHAnsi" w:hAnsiTheme="minorHAnsi" w:cstheme="minorHAnsi"/>
          <w:sz w:val="26"/>
          <w:szCs w:val="26"/>
        </w:rPr>
        <w:t>da por esportistas</w:t>
      </w:r>
      <w:r w:rsidR="00B311AE">
        <w:rPr>
          <w:rFonts w:asciiTheme="minorHAnsi" w:hAnsiTheme="minorHAnsi" w:cstheme="minorHAnsi"/>
          <w:sz w:val="26"/>
          <w:szCs w:val="26"/>
        </w:rPr>
        <w:t xml:space="preserve">, </w:t>
      </w:r>
      <w:r>
        <w:rPr>
          <w:rFonts w:asciiTheme="minorHAnsi" w:hAnsiTheme="minorHAnsi" w:cstheme="minorHAnsi"/>
          <w:sz w:val="26"/>
          <w:szCs w:val="26"/>
        </w:rPr>
        <w:t>sendo essencial a indicação dos quilômetros percorridos em pequenos intervalos, garantindo o controle e precisão das práticas esportivas no local</w:t>
      </w:r>
      <w:r w:rsidR="00C1258A">
        <w:rPr>
          <w:rFonts w:asciiTheme="minorHAnsi" w:hAnsiTheme="minorHAnsi" w:cstheme="minorHAnsi"/>
          <w:sz w:val="26"/>
          <w:szCs w:val="26"/>
        </w:rPr>
        <w:t>.</w:t>
      </w:r>
    </w:p>
    <w:p w:rsidR="00C1258A" w:rsidRPr="00555E19" w:rsidRDefault="00C1258A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BC2A45">
        <w:rPr>
          <w:rFonts w:asciiTheme="minorHAnsi" w:hAnsiTheme="minorHAnsi" w:cstheme="minorHAnsi"/>
          <w:i w:val="0"/>
          <w:sz w:val="26"/>
          <w:szCs w:val="26"/>
        </w:rPr>
        <w:t>17 de janeiro de 2020.</w:t>
      </w:r>
      <w:bookmarkStart w:id="0" w:name="_GoBack"/>
      <w:bookmarkEnd w:id="0"/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D3154C" w:rsidRDefault="00D3154C" w:rsidP="00D3154C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D3154C" w:rsidRDefault="00D3154C" w:rsidP="00D3154C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D3154C" w:rsidRDefault="00D3154C" w:rsidP="00D3154C">
      <w:pPr>
        <w:jc w:val="center"/>
        <w:rPr>
          <w:b/>
        </w:rPr>
      </w:pPr>
      <w:r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247A82" w:rsidRDefault="00247A82" w:rsidP="00276F79">
      <w:pPr>
        <w:jc w:val="center"/>
      </w:pP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123BB3"/>
    <w:rsid w:val="0017326B"/>
    <w:rsid w:val="001A797F"/>
    <w:rsid w:val="001D4CA6"/>
    <w:rsid w:val="00247A82"/>
    <w:rsid w:val="002518A7"/>
    <w:rsid w:val="002566C4"/>
    <w:rsid w:val="00276F79"/>
    <w:rsid w:val="002A4CB2"/>
    <w:rsid w:val="002E57E4"/>
    <w:rsid w:val="003964DF"/>
    <w:rsid w:val="003A2848"/>
    <w:rsid w:val="003C5B1A"/>
    <w:rsid w:val="003E6035"/>
    <w:rsid w:val="003E766D"/>
    <w:rsid w:val="0046705D"/>
    <w:rsid w:val="00475491"/>
    <w:rsid w:val="004A2E4F"/>
    <w:rsid w:val="00543B36"/>
    <w:rsid w:val="00555E19"/>
    <w:rsid w:val="00576B90"/>
    <w:rsid w:val="005912F5"/>
    <w:rsid w:val="005F7BF7"/>
    <w:rsid w:val="0065104B"/>
    <w:rsid w:val="00771544"/>
    <w:rsid w:val="007A7084"/>
    <w:rsid w:val="00847CA8"/>
    <w:rsid w:val="00852D06"/>
    <w:rsid w:val="00857B59"/>
    <w:rsid w:val="008C0475"/>
    <w:rsid w:val="009072BB"/>
    <w:rsid w:val="0097591D"/>
    <w:rsid w:val="00976A5E"/>
    <w:rsid w:val="00997552"/>
    <w:rsid w:val="009A69E3"/>
    <w:rsid w:val="009B4951"/>
    <w:rsid w:val="00A17BC2"/>
    <w:rsid w:val="00A20D25"/>
    <w:rsid w:val="00A552DE"/>
    <w:rsid w:val="00A80951"/>
    <w:rsid w:val="00AC0E0B"/>
    <w:rsid w:val="00B05123"/>
    <w:rsid w:val="00B311AE"/>
    <w:rsid w:val="00B92960"/>
    <w:rsid w:val="00BC2A45"/>
    <w:rsid w:val="00BD7FC3"/>
    <w:rsid w:val="00BF0C77"/>
    <w:rsid w:val="00C07433"/>
    <w:rsid w:val="00C1258A"/>
    <w:rsid w:val="00C3353C"/>
    <w:rsid w:val="00C544C0"/>
    <w:rsid w:val="00D3154C"/>
    <w:rsid w:val="00DB220B"/>
    <w:rsid w:val="00DB5719"/>
    <w:rsid w:val="00DC3DAF"/>
    <w:rsid w:val="00DC5258"/>
    <w:rsid w:val="00DF0874"/>
    <w:rsid w:val="00E43122"/>
    <w:rsid w:val="00E86CAF"/>
    <w:rsid w:val="00EE3325"/>
    <w:rsid w:val="00F12260"/>
    <w:rsid w:val="00F33C8D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8</cp:revision>
  <cp:lastPrinted>2020-01-17T12:01:00Z</cp:lastPrinted>
  <dcterms:created xsi:type="dcterms:W3CDTF">2017-04-06T13:24:00Z</dcterms:created>
  <dcterms:modified xsi:type="dcterms:W3CDTF">2020-01-17T12:01:00Z</dcterms:modified>
</cp:coreProperties>
</file>