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2E178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4F3D92" w:rsidRPr="004F3D92" w:rsidRDefault="002518A7" w:rsidP="004F3D9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F3D92" w:rsidRPr="004F3D92">
        <w:rPr>
          <w:rFonts w:asciiTheme="minorHAnsi" w:hAnsiTheme="minorHAnsi" w:cstheme="minorHAnsi"/>
          <w:sz w:val="26"/>
          <w:szCs w:val="26"/>
        </w:rPr>
        <w:t xml:space="preserve"> providenciada a revitalização total da praça localizada na Avenida Gaturamo, Jardim Primavera</w:t>
      </w:r>
      <w:r w:rsidR="004F3D92">
        <w:rPr>
          <w:rFonts w:asciiTheme="minorHAnsi" w:hAnsiTheme="minorHAnsi" w:cstheme="minorHAnsi"/>
          <w:sz w:val="26"/>
          <w:szCs w:val="26"/>
        </w:rPr>
        <w:t xml:space="preserve">, </w:t>
      </w:r>
      <w:r w:rsidR="004F3D92" w:rsidRPr="004F3D92">
        <w:rPr>
          <w:rFonts w:asciiTheme="minorHAnsi" w:hAnsiTheme="minorHAnsi" w:cstheme="minorHAnsi"/>
          <w:sz w:val="26"/>
          <w:szCs w:val="26"/>
        </w:rPr>
        <w:t>próximo à localidade de número</w:t>
      </w:r>
      <w:r w:rsidR="004F3D92">
        <w:rPr>
          <w:rFonts w:asciiTheme="minorHAnsi" w:hAnsiTheme="minorHAnsi" w:cstheme="minorHAnsi"/>
          <w:sz w:val="26"/>
          <w:szCs w:val="26"/>
        </w:rPr>
        <w:t xml:space="preserve"> </w:t>
      </w:r>
      <w:r w:rsidR="004F3D92" w:rsidRPr="004F3D92">
        <w:rPr>
          <w:rFonts w:asciiTheme="minorHAnsi" w:hAnsiTheme="minorHAnsi" w:cstheme="minorHAnsi"/>
          <w:sz w:val="26"/>
          <w:szCs w:val="26"/>
        </w:rPr>
        <w:t>1.</w:t>
      </w:r>
      <w:r w:rsidR="004F3D92">
        <w:rPr>
          <w:rFonts w:asciiTheme="minorHAnsi" w:hAnsiTheme="minorHAnsi" w:cstheme="minorHAnsi"/>
          <w:sz w:val="26"/>
          <w:szCs w:val="26"/>
        </w:rPr>
        <w:t>356</w:t>
      </w:r>
      <w:r w:rsidR="004F3D92" w:rsidRPr="004F3D92">
        <w:rPr>
          <w:rFonts w:asciiTheme="minorHAnsi" w:hAnsiTheme="minorHAnsi" w:cstheme="minorHAnsi"/>
          <w:sz w:val="26"/>
          <w:szCs w:val="26"/>
        </w:rPr>
        <w:t xml:space="preserve">, bem como a pintura dos pontos de ônibus da área, bancos e mesas, e a instalação de lixeiras fixas.  </w:t>
      </w:r>
    </w:p>
    <w:p w:rsidR="00C1258A" w:rsidRPr="00555E19" w:rsidRDefault="004F3D92" w:rsidP="004F3D9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4F3D92">
        <w:rPr>
          <w:rFonts w:asciiTheme="minorHAnsi" w:hAnsiTheme="minorHAnsi" w:cstheme="minorHAnsi"/>
          <w:sz w:val="26"/>
          <w:szCs w:val="26"/>
        </w:rPr>
        <w:t>O espaço citado é frequentado por toda comunidade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4F3D92">
        <w:rPr>
          <w:rFonts w:asciiTheme="minorHAnsi" w:hAnsiTheme="minorHAnsi" w:cstheme="minorHAnsi"/>
          <w:sz w:val="26"/>
          <w:szCs w:val="26"/>
        </w:rPr>
        <w:t>local e recebe diariamente um grande número de idosos e crianças, que praticam jogos de cartas ou brincam e se reúnem na área.  A revitalização se faz necessária visto que, o local está em deterioração e é de grande utilidade para os munícipes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4F3D92">
        <w:rPr>
          <w:rFonts w:asciiTheme="minorHAnsi" w:hAnsiTheme="minorHAnsi" w:cstheme="minorHAnsi"/>
          <w:sz w:val="26"/>
          <w:szCs w:val="26"/>
        </w:rPr>
        <w:t>residentes da região.  Vale ressaltar, que além de ser uma opção de lazer, a praça proporciona muitos benefícios para as crianças e idosos, pois estimula o desenvolvimento mental, e principalmente, a socialização e imaginação</w:t>
      </w:r>
      <w:r w:rsidR="00207709">
        <w:rPr>
          <w:rFonts w:asciiTheme="minorHAnsi" w:hAnsiTheme="minorHAnsi" w:cstheme="minorHAnsi"/>
          <w:sz w:val="26"/>
          <w:szCs w:val="26"/>
        </w:rPr>
        <w:t xml:space="preserve"> 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4F3D92">
        <w:rPr>
          <w:rFonts w:asciiTheme="minorHAnsi" w:hAnsiTheme="minorHAnsi" w:cstheme="minorHAnsi"/>
          <w:i w:val="0"/>
          <w:sz w:val="26"/>
          <w:szCs w:val="26"/>
        </w:rPr>
        <w:t>23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207709">
        <w:rPr>
          <w:rFonts w:asciiTheme="minorHAnsi" w:hAnsiTheme="minorHAnsi" w:cstheme="minorHAnsi"/>
          <w:i w:val="0"/>
          <w:sz w:val="26"/>
          <w:szCs w:val="26"/>
        </w:rPr>
        <w:t>setembro</w:t>
      </w:r>
      <w:r w:rsidR="0011182F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2E1781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07709" w:rsidRDefault="0020770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</w:t>
      </w:r>
    </w:p>
    <w:p w:rsidR="00207709" w:rsidRDefault="0020770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07709" w:rsidRPr="00FE053E" w:rsidRDefault="0020770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</w:pPr>
      <w:proofErr w:type="gramStart"/>
      <w:r>
        <w:rPr>
          <w:rFonts w:asciiTheme="minorHAnsi" w:hAnsiTheme="minorHAnsi" w:cstheme="minorHAnsi"/>
          <w:sz w:val="26"/>
          <w:szCs w:val="26"/>
        </w:rPr>
        <w:t>Vereador</w:t>
      </w:r>
      <w:r w:rsidR="002E1781">
        <w:rPr>
          <w:rFonts w:asciiTheme="minorHAnsi" w:hAnsiTheme="minorHAnsi" w:cstheme="minorHAnsi"/>
          <w:sz w:val="26"/>
          <w:szCs w:val="26"/>
        </w:rPr>
        <w:br/>
      </w:r>
      <w:r w:rsidR="002E1781" w:rsidRPr="002E1781">
        <w:rPr>
          <w:rFonts w:asciiTheme="minorHAnsi" w:hAnsiTheme="minorHAnsi" w:cstheme="minorHAnsi"/>
          <w:b/>
          <w:sz w:val="26"/>
          <w:szCs w:val="26"/>
        </w:rPr>
        <w:t>(</w:t>
      </w:r>
      <w:proofErr w:type="gramEnd"/>
      <w:r w:rsidR="002E1781" w:rsidRPr="002E1781">
        <w:rPr>
          <w:rFonts w:asciiTheme="minorHAnsi" w:hAnsiTheme="minorHAnsi" w:cstheme="minorHAnsi"/>
          <w:b/>
          <w:sz w:val="26"/>
          <w:szCs w:val="26"/>
        </w:rPr>
        <w:t>Professor Levi do Handebol)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1182F"/>
    <w:rsid w:val="00122047"/>
    <w:rsid w:val="00123BB3"/>
    <w:rsid w:val="0017326B"/>
    <w:rsid w:val="00196B46"/>
    <w:rsid w:val="001A797F"/>
    <w:rsid w:val="001D4CA6"/>
    <w:rsid w:val="001E0029"/>
    <w:rsid w:val="001E7C34"/>
    <w:rsid w:val="00207709"/>
    <w:rsid w:val="002312C8"/>
    <w:rsid w:val="00247A82"/>
    <w:rsid w:val="002518A7"/>
    <w:rsid w:val="002566C4"/>
    <w:rsid w:val="00276F79"/>
    <w:rsid w:val="002A4CB2"/>
    <w:rsid w:val="002E1781"/>
    <w:rsid w:val="002E57E4"/>
    <w:rsid w:val="0031663B"/>
    <w:rsid w:val="00353470"/>
    <w:rsid w:val="00381540"/>
    <w:rsid w:val="003964DF"/>
    <w:rsid w:val="003A2848"/>
    <w:rsid w:val="003B457B"/>
    <w:rsid w:val="003C5B1A"/>
    <w:rsid w:val="003E6035"/>
    <w:rsid w:val="003E766D"/>
    <w:rsid w:val="003F2798"/>
    <w:rsid w:val="0046705D"/>
    <w:rsid w:val="00475491"/>
    <w:rsid w:val="00486E14"/>
    <w:rsid w:val="004A2E4F"/>
    <w:rsid w:val="004A6DC8"/>
    <w:rsid w:val="004C211A"/>
    <w:rsid w:val="004F3D92"/>
    <w:rsid w:val="00543B36"/>
    <w:rsid w:val="00555E19"/>
    <w:rsid w:val="00576B90"/>
    <w:rsid w:val="005912F5"/>
    <w:rsid w:val="005F7BF7"/>
    <w:rsid w:val="006A7AC4"/>
    <w:rsid w:val="006C60C9"/>
    <w:rsid w:val="00771544"/>
    <w:rsid w:val="007A7084"/>
    <w:rsid w:val="007F652A"/>
    <w:rsid w:val="0083214A"/>
    <w:rsid w:val="00847CA8"/>
    <w:rsid w:val="00852D06"/>
    <w:rsid w:val="00857B59"/>
    <w:rsid w:val="00882ABE"/>
    <w:rsid w:val="008C0475"/>
    <w:rsid w:val="008E35E6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016F6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55046"/>
    <w:rsid w:val="00F709AE"/>
    <w:rsid w:val="00F72620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3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F3D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26</cp:revision>
  <cp:lastPrinted>2019-09-23T13:16:00Z</cp:lastPrinted>
  <dcterms:created xsi:type="dcterms:W3CDTF">2017-04-17T12:33:00Z</dcterms:created>
  <dcterms:modified xsi:type="dcterms:W3CDTF">2019-09-23T13:16:00Z</dcterms:modified>
</cp:coreProperties>
</file>