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AE" w:rsidRDefault="002650AE" w:rsidP="00366CCF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366CCF" w:rsidRDefault="00366CCF" w:rsidP="00366CCF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/2020</w:t>
      </w:r>
    </w:p>
    <w:p w:rsidR="00366CCF" w:rsidRDefault="00366CCF" w:rsidP="00366CCF">
      <w:pPr>
        <w:ind w:left="-720"/>
        <w:jc w:val="both"/>
        <w:rPr>
          <w:rFonts w:asciiTheme="minorHAnsi" w:hAnsiTheme="minorHAnsi" w:cstheme="minorHAnsi"/>
          <w:iCs/>
        </w:rPr>
      </w:pPr>
    </w:p>
    <w:p w:rsidR="00366CCF" w:rsidRDefault="00366CCF" w:rsidP="00366CCF">
      <w:pPr>
        <w:ind w:left="-720"/>
        <w:jc w:val="both"/>
        <w:rPr>
          <w:rFonts w:asciiTheme="minorHAnsi" w:hAnsiTheme="minorHAnsi" w:cstheme="minorHAnsi"/>
          <w:iCs/>
        </w:rPr>
      </w:pPr>
    </w:p>
    <w:p w:rsidR="00366CCF" w:rsidRDefault="00366CCF" w:rsidP="00366CCF">
      <w:pPr>
        <w:ind w:left="-720"/>
        <w:jc w:val="both"/>
        <w:rPr>
          <w:rFonts w:asciiTheme="minorHAnsi" w:hAnsiTheme="minorHAnsi" w:cstheme="minorHAnsi"/>
          <w:iCs/>
        </w:rPr>
      </w:pPr>
    </w:p>
    <w:p w:rsidR="00366CCF" w:rsidRDefault="00366CCF" w:rsidP="00366CCF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366CCF" w:rsidRDefault="00366CCF" w:rsidP="00366CCF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366CCF" w:rsidRDefault="00366CCF" w:rsidP="00366CCF">
      <w:pPr>
        <w:rPr>
          <w:rFonts w:asciiTheme="minorHAnsi" w:hAnsiTheme="minorHAnsi" w:cstheme="minorHAnsi"/>
          <w:sz w:val="26"/>
          <w:szCs w:val="26"/>
        </w:rPr>
      </w:pPr>
    </w:p>
    <w:p w:rsidR="00366CCF" w:rsidRDefault="00366CCF" w:rsidP="00366CCF">
      <w:pPr>
        <w:rPr>
          <w:rFonts w:asciiTheme="minorHAnsi" w:hAnsiTheme="minorHAnsi" w:cstheme="minorHAnsi"/>
          <w:sz w:val="26"/>
          <w:szCs w:val="26"/>
        </w:rPr>
      </w:pPr>
    </w:p>
    <w:p w:rsidR="00366CCF" w:rsidRDefault="00366CCF" w:rsidP="00366CCF">
      <w:pPr>
        <w:rPr>
          <w:rFonts w:asciiTheme="minorHAnsi" w:hAnsiTheme="minorHAnsi" w:cstheme="minorHAnsi"/>
          <w:sz w:val="26"/>
          <w:szCs w:val="26"/>
        </w:rPr>
      </w:pPr>
    </w:p>
    <w:p w:rsidR="00366CCF" w:rsidRDefault="00366CCF" w:rsidP="00366CCF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da presente, na forma facultada no art. 114, do Regimento Interno desta Casa Legislativa, tem a honra de propor a seguinte indicação ao Poder Executivo:</w:t>
      </w:r>
    </w:p>
    <w:p w:rsidR="00366CCF" w:rsidRPr="00E94815" w:rsidRDefault="00366CCF" w:rsidP="00E94815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ser </w:t>
      </w:r>
      <w:r w:rsidR="00717369">
        <w:rPr>
          <w:rFonts w:asciiTheme="minorHAnsi" w:hAnsiTheme="minorHAnsi" w:cstheme="minorHAnsi"/>
          <w:b/>
          <w:sz w:val="26"/>
          <w:szCs w:val="26"/>
          <w:u w:val="single"/>
        </w:rPr>
        <w:t>REALIZADO</w:t>
      </w:r>
      <w:r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717369">
        <w:rPr>
          <w:rFonts w:asciiTheme="minorHAnsi" w:hAnsiTheme="minorHAnsi" w:cstheme="minorHAnsi"/>
          <w:b/>
          <w:sz w:val="26"/>
          <w:szCs w:val="26"/>
          <w:u w:val="single"/>
        </w:rPr>
        <w:t xml:space="preserve">ESTUDO </w:t>
      </w:r>
      <w:r>
        <w:rPr>
          <w:rFonts w:asciiTheme="minorHAnsi" w:hAnsiTheme="minorHAnsi" w:cstheme="minorHAnsi"/>
          <w:b/>
          <w:sz w:val="26"/>
          <w:szCs w:val="26"/>
          <w:u w:val="single"/>
        </w:rPr>
        <w:t>A</w:t>
      </w:r>
      <w:r w:rsidR="00717369">
        <w:rPr>
          <w:rFonts w:asciiTheme="minorHAnsi" w:hAnsiTheme="minorHAnsi" w:cstheme="minorHAnsi"/>
          <w:b/>
          <w:sz w:val="26"/>
          <w:szCs w:val="26"/>
          <w:u w:val="single"/>
        </w:rPr>
        <w:t xml:space="preserve"> FIM DE DIMINUIR O ESPAÇO ENTRE AS HASTES DAS GRADES DE </w:t>
      </w:r>
      <w:r w:rsidR="0032254D">
        <w:rPr>
          <w:rFonts w:asciiTheme="minorHAnsi" w:hAnsiTheme="minorHAnsi" w:cstheme="minorHAnsi"/>
          <w:b/>
          <w:sz w:val="26"/>
          <w:szCs w:val="26"/>
          <w:u w:val="single"/>
        </w:rPr>
        <w:t>MANUTENÇÃO SOBRE A TUBULAÇÃO DE CAPTAÇÃO DE ÁGUA DA CHUVA, NA RUA IRATAUA</w:t>
      </w:r>
      <w:r w:rsidR="00D26E20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 w:rsidR="00266D7B">
        <w:rPr>
          <w:rFonts w:asciiTheme="minorHAnsi" w:hAnsiTheme="minorHAnsi" w:cstheme="minorHAnsi"/>
          <w:b/>
          <w:sz w:val="26"/>
          <w:szCs w:val="26"/>
          <w:u w:val="single"/>
        </w:rPr>
        <w:t xml:space="preserve"> PRÓXIMO AO CLUBE CAMPESTRE</w:t>
      </w:r>
      <w:r w:rsidR="0032254D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32254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2254D">
        <w:rPr>
          <w:rFonts w:asciiTheme="minorHAnsi" w:hAnsiTheme="minorHAnsi" w:cstheme="minorHAnsi"/>
          <w:sz w:val="26"/>
          <w:szCs w:val="26"/>
        </w:rPr>
        <w:t xml:space="preserve">Neste local, no ano de 2018 </w:t>
      </w:r>
      <w:r w:rsidR="00E94815">
        <w:rPr>
          <w:rFonts w:asciiTheme="minorHAnsi" w:hAnsiTheme="minorHAnsi" w:cstheme="minorHAnsi"/>
          <w:sz w:val="26"/>
          <w:szCs w:val="26"/>
        </w:rPr>
        <w:t xml:space="preserve">se iniciaram </w:t>
      </w:r>
      <w:r w:rsidR="0032254D">
        <w:rPr>
          <w:rFonts w:asciiTheme="minorHAnsi" w:hAnsiTheme="minorHAnsi" w:cstheme="minorHAnsi"/>
          <w:sz w:val="26"/>
          <w:szCs w:val="26"/>
        </w:rPr>
        <w:t xml:space="preserve">as obras de combate à erosão, e como primeiro passo a fim de melhorar a captação de água da chuva na Rua </w:t>
      </w:r>
      <w:bookmarkStart w:id="0" w:name="_GoBack"/>
      <w:bookmarkEnd w:id="0"/>
      <w:proofErr w:type="spellStart"/>
      <w:r w:rsidR="0032254D">
        <w:rPr>
          <w:rFonts w:asciiTheme="minorHAnsi" w:hAnsiTheme="minorHAnsi" w:cstheme="minorHAnsi"/>
          <w:sz w:val="26"/>
          <w:szCs w:val="26"/>
        </w:rPr>
        <w:t>Irataua</w:t>
      </w:r>
      <w:proofErr w:type="spellEnd"/>
      <w:r w:rsidR="0032254D">
        <w:rPr>
          <w:rFonts w:asciiTheme="minorHAnsi" w:hAnsiTheme="minorHAnsi" w:cstheme="minorHAnsi"/>
          <w:sz w:val="26"/>
          <w:szCs w:val="26"/>
        </w:rPr>
        <w:t>, foram instaladas tubulações</w:t>
      </w:r>
      <w:r w:rsidR="00D26E20">
        <w:rPr>
          <w:rFonts w:asciiTheme="minorHAnsi" w:hAnsiTheme="minorHAnsi" w:cstheme="minorHAnsi"/>
          <w:sz w:val="26"/>
          <w:szCs w:val="26"/>
        </w:rPr>
        <w:t>, as quais podem ser observadas através das</w:t>
      </w:r>
      <w:r w:rsidR="00E94815">
        <w:rPr>
          <w:rFonts w:asciiTheme="minorHAnsi" w:hAnsiTheme="minorHAnsi" w:cstheme="minorHAnsi"/>
          <w:sz w:val="26"/>
          <w:szCs w:val="26"/>
        </w:rPr>
        <w:t xml:space="preserve"> grades q</w:t>
      </w:r>
      <w:r w:rsidR="00D26E20">
        <w:rPr>
          <w:rFonts w:asciiTheme="minorHAnsi" w:hAnsiTheme="minorHAnsi" w:cstheme="minorHAnsi"/>
          <w:sz w:val="26"/>
          <w:szCs w:val="26"/>
        </w:rPr>
        <w:t>ue ficam expostas no meio da via. Essas grades,</w:t>
      </w:r>
      <w:r w:rsidR="00717369">
        <w:rPr>
          <w:rFonts w:asciiTheme="minorHAnsi" w:hAnsiTheme="minorHAnsi" w:cstheme="minorHAnsi"/>
          <w:sz w:val="26"/>
          <w:szCs w:val="26"/>
        </w:rPr>
        <w:t xml:space="preserve"> entretanto, apresentam um grande espaço entre suas hastes</w:t>
      </w:r>
      <w:r w:rsidR="00D26E20">
        <w:rPr>
          <w:rFonts w:asciiTheme="minorHAnsi" w:hAnsiTheme="minorHAnsi" w:cstheme="minorHAnsi"/>
          <w:sz w:val="26"/>
          <w:szCs w:val="26"/>
        </w:rPr>
        <w:t>,</w:t>
      </w:r>
      <w:r w:rsidR="00717369">
        <w:rPr>
          <w:rFonts w:asciiTheme="minorHAnsi" w:hAnsiTheme="minorHAnsi" w:cstheme="minorHAnsi"/>
          <w:sz w:val="26"/>
          <w:szCs w:val="26"/>
        </w:rPr>
        <w:t xml:space="preserve"> apresentando alto risco de gerar </w:t>
      </w:r>
      <w:r w:rsidR="00D26E20">
        <w:rPr>
          <w:rFonts w:asciiTheme="minorHAnsi" w:hAnsiTheme="minorHAnsi" w:cstheme="minorHAnsi"/>
          <w:sz w:val="26"/>
          <w:szCs w:val="26"/>
        </w:rPr>
        <w:t xml:space="preserve">acidentes envolvendo </w:t>
      </w:r>
      <w:r w:rsidR="00717369">
        <w:rPr>
          <w:rFonts w:asciiTheme="minorHAnsi" w:hAnsiTheme="minorHAnsi" w:cstheme="minorHAnsi"/>
          <w:sz w:val="26"/>
          <w:szCs w:val="26"/>
        </w:rPr>
        <w:t xml:space="preserve">pedestres, </w:t>
      </w:r>
      <w:r w:rsidR="00D26E20">
        <w:rPr>
          <w:rFonts w:asciiTheme="minorHAnsi" w:hAnsiTheme="minorHAnsi" w:cstheme="minorHAnsi"/>
          <w:sz w:val="26"/>
          <w:szCs w:val="26"/>
        </w:rPr>
        <w:t>veículos menores,</w:t>
      </w:r>
      <w:r w:rsidR="00B401C9">
        <w:rPr>
          <w:rFonts w:asciiTheme="minorHAnsi" w:hAnsiTheme="minorHAnsi" w:cstheme="minorHAnsi"/>
          <w:sz w:val="26"/>
          <w:szCs w:val="26"/>
        </w:rPr>
        <w:t xml:space="preserve"> motocicletas e bicicletas</w:t>
      </w:r>
      <w:r>
        <w:rPr>
          <w:rFonts w:asciiTheme="minorHAnsi" w:hAnsiTheme="minorHAnsi" w:cstheme="minorHAnsi"/>
          <w:sz w:val="26"/>
          <w:szCs w:val="26"/>
        </w:rPr>
        <w:t xml:space="preserve">.  </w:t>
      </w:r>
    </w:p>
    <w:p w:rsidR="00366CCF" w:rsidRDefault="00366CCF" w:rsidP="00366CCF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366CCF" w:rsidRDefault="00366CCF" w:rsidP="00366CC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366CCF" w:rsidRDefault="00366CCF" w:rsidP="00366CC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366CCF" w:rsidRDefault="00366CCF" w:rsidP="00366CC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13 de fevereiro de 2020.</w:t>
      </w:r>
    </w:p>
    <w:p w:rsidR="00366CCF" w:rsidRDefault="00366CCF" w:rsidP="00366CCF"/>
    <w:p w:rsidR="00366CCF" w:rsidRDefault="00366CCF" w:rsidP="00366CCF"/>
    <w:p w:rsidR="00366CCF" w:rsidRDefault="00366CCF" w:rsidP="00366CCF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366CCF" w:rsidRDefault="00366CCF" w:rsidP="00366CCF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366CCF" w:rsidRDefault="00366CCF" w:rsidP="00366CC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366CCF" w:rsidRDefault="00366CCF" w:rsidP="00366CCF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FC7A1F" w:rsidRDefault="00366CCF" w:rsidP="00266D7B">
      <w:pPr>
        <w:jc w:val="center"/>
      </w:pPr>
      <w:proofErr w:type="gramStart"/>
      <w:r>
        <w:rPr>
          <w:rFonts w:asciiTheme="minorHAnsi" w:hAnsiTheme="minorHAnsi" w:cstheme="minorHAnsi"/>
          <w:sz w:val="26"/>
          <w:szCs w:val="26"/>
        </w:rPr>
        <w:t>“ TICO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DO BAR”</w:t>
      </w:r>
    </w:p>
    <w:sectPr w:rsidR="00FC7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CF"/>
    <w:rsid w:val="002650AE"/>
    <w:rsid w:val="00266D7B"/>
    <w:rsid w:val="0032254D"/>
    <w:rsid w:val="00366CCF"/>
    <w:rsid w:val="00717369"/>
    <w:rsid w:val="00B401C9"/>
    <w:rsid w:val="00D26E20"/>
    <w:rsid w:val="00E94815"/>
    <w:rsid w:val="00F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0E3FF-7BB2-4CE3-9833-3E33A6D3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66CCF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366CCF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66CCF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66CCF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1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1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8</cp:revision>
  <cp:lastPrinted>2020-02-13T18:15:00Z</cp:lastPrinted>
  <dcterms:created xsi:type="dcterms:W3CDTF">2020-02-13T13:21:00Z</dcterms:created>
  <dcterms:modified xsi:type="dcterms:W3CDTF">2020-02-13T18:19:00Z</dcterms:modified>
</cp:coreProperties>
</file>