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0A" w:rsidRPr="00F9229B" w:rsidRDefault="009B145C" w:rsidP="009B145C">
      <w:pPr>
        <w:pStyle w:val="Ttulo"/>
        <w:ind w:left="284" w:hanging="142"/>
        <w:rPr>
          <w:rFonts w:ascii="Arial" w:hAnsi="Arial" w:cs="Arial"/>
          <w:i w:val="0"/>
          <w:iCs/>
          <w:w w:val="200"/>
          <w:sz w:val="24"/>
          <w:szCs w:val="24"/>
          <w:lang w:val="pt-BR"/>
        </w:rPr>
      </w:pPr>
      <w:r w:rsidRPr="00F9229B">
        <w:rPr>
          <w:rFonts w:ascii="Arial" w:hAnsi="Arial" w:cs="Arial"/>
          <w:i w:val="0"/>
          <w:iCs/>
          <w:spacing w:val="40"/>
          <w:w w:val="200"/>
          <w:sz w:val="24"/>
          <w:szCs w:val="24"/>
          <w:lang w:val="pt-BR"/>
        </w:rPr>
        <w:t>PROJETO DE LEI N</w:t>
      </w:r>
      <w:r w:rsidR="00FB000A" w:rsidRPr="00F9229B">
        <w:rPr>
          <w:rFonts w:ascii="Arial" w:hAnsi="Arial" w:cs="Arial"/>
          <w:i w:val="0"/>
          <w:iCs/>
          <w:w w:val="200"/>
          <w:sz w:val="24"/>
          <w:szCs w:val="24"/>
          <w:lang w:val="pt-BR"/>
        </w:rPr>
        <w:t>º</w:t>
      </w:r>
      <w:r w:rsidR="008E5CAA" w:rsidRPr="00F9229B">
        <w:rPr>
          <w:rFonts w:ascii="Arial" w:hAnsi="Arial" w:cs="Arial"/>
          <w:i w:val="0"/>
          <w:iCs/>
          <w:w w:val="200"/>
          <w:sz w:val="24"/>
          <w:szCs w:val="24"/>
          <w:lang w:val="pt-BR"/>
        </w:rPr>
        <w:t xml:space="preserve">. </w:t>
      </w:r>
      <w:r w:rsidR="00FB000A" w:rsidRPr="00F9229B">
        <w:rPr>
          <w:rFonts w:ascii="Arial" w:hAnsi="Arial" w:cs="Arial"/>
          <w:i w:val="0"/>
          <w:iCs/>
          <w:w w:val="200"/>
          <w:sz w:val="24"/>
          <w:szCs w:val="24"/>
          <w:lang w:val="pt-BR"/>
        </w:rPr>
        <w:t xml:space="preserve">   /20</w:t>
      </w:r>
      <w:r w:rsidR="008E5CAA" w:rsidRPr="00F9229B">
        <w:rPr>
          <w:rFonts w:ascii="Arial" w:hAnsi="Arial" w:cs="Arial"/>
          <w:i w:val="0"/>
          <w:iCs/>
          <w:w w:val="200"/>
          <w:sz w:val="24"/>
          <w:szCs w:val="24"/>
          <w:lang w:val="pt-BR"/>
        </w:rPr>
        <w:t>20</w:t>
      </w:r>
    </w:p>
    <w:p w:rsidR="009B145C" w:rsidRPr="00F9229B" w:rsidRDefault="009B145C" w:rsidP="0041306A">
      <w:pPr>
        <w:pStyle w:val="Recuodecorpodetexto"/>
        <w:ind w:firstLine="3130"/>
        <w:rPr>
          <w:rFonts w:ascii="Arial" w:hAnsi="Arial" w:cs="Arial"/>
          <w:sz w:val="24"/>
          <w:szCs w:val="24"/>
        </w:rPr>
      </w:pPr>
    </w:p>
    <w:p w:rsidR="009B145C" w:rsidRPr="00F9229B" w:rsidRDefault="009B145C" w:rsidP="0041306A">
      <w:pPr>
        <w:pStyle w:val="Recuodecorpodetexto"/>
        <w:ind w:firstLine="3130"/>
        <w:rPr>
          <w:rFonts w:ascii="Arial" w:hAnsi="Arial" w:cs="Arial"/>
          <w:sz w:val="24"/>
          <w:szCs w:val="24"/>
        </w:rPr>
      </w:pPr>
    </w:p>
    <w:p w:rsidR="009B145C" w:rsidRPr="00F9229B" w:rsidRDefault="009B145C" w:rsidP="00F9229B">
      <w:pPr>
        <w:ind w:left="3969"/>
        <w:jc w:val="both"/>
        <w:rPr>
          <w:rFonts w:ascii="Arial" w:hAnsi="Arial" w:cs="Arial"/>
          <w:b/>
          <w:bCs/>
          <w:sz w:val="24"/>
          <w:szCs w:val="24"/>
        </w:rPr>
      </w:pPr>
      <w:r w:rsidRPr="00F9229B">
        <w:rPr>
          <w:rFonts w:ascii="Arial" w:hAnsi="Arial" w:cs="Arial"/>
          <w:b/>
          <w:bCs/>
          <w:sz w:val="24"/>
          <w:szCs w:val="24"/>
        </w:rPr>
        <w:t>DISPÕE SOBRE</w:t>
      </w:r>
      <w:r w:rsidR="005B7B15" w:rsidRPr="00F9229B">
        <w:rPr>
          <w:rFonts w:ascii="Arial" w:hAnsi="Arial" w:cs="Arial"/>
          <w:b/>
          <w:bCs/>
          <w:sz w:val="24"/>
          <w:szCs w:val="24"/>
        </w:rPr>
        <w:t xml:space="preserve"> A DEFINIÇÃO E</w:t>
      </w:r>
      <w:r w:rsidRPr="00F9229B">
        <w:rPr>
          <w:rFonts w:ascii="Arial" w:hAnsi="Arial" w:cs="Arial"/>
          <w:b/>
          <w:bCs/>
          <w:sz w:val="24"/>
          <w:szCs w:val="24"/>
        </w:rPr>
        <w:t xml:space="preserve"> </w:t>
      </w:r>
      <w:r w:rsidR="005B7B15" w:rsidRPr="00F9229B">
        <w:rPr>
          <w:rFonts w:ascii="Arial" w:hAnsi="Arial" w:cs="Arial"/>
          <w:b/>
          <w:bCs/>
          <w:sz w:val="24"/>
          <w:szCs w:val="24"/>
        </w:rPr>
        <w:t>O RECONHECIMENTO DA VISÃO MONOCULAR COMO DEFICIÊNCIA VISUAL NO ÂMBITO DO MUNICÍPIO DE ARAPONGAS – PR E DÁ OUTRAS PROVIDÊNCIAS.</w:t>
      </w:r>
    </w:p>
    <w:p w:rsidR="005B7B15" w:rsidRPr="00F9229B" w:rsidRDefault="005B7B15" w:rsidP="005B7B15">
      <w:pPr>
        <w:rPr>
          <w:rFonts w:ascii="Arial" w:hAnsi="Arial" w:cs="Arial"/>
          <w:sz w:val="24"/>
          <w:szCs w:val="24"/>
        </w:rPr>
      </w:pPr>
    </w:p>
    <w:p w:rsidR="00F9229B" w:rsidRDefault="005B7B15" w:rsidP="00F9229B">
      <w:pPr>
        <w:jc w:val="both"/>
        <w:rPr>
          <w:rFonts w:ascii="Arial" w:hAnsi="Arial" w:cs="Arial"/>
          <w:sz w:val="24"/>
          <w:szCs w:val="24"/>
        </w:rPr>
      </w:pPr>
      <w:bookmarkStart w:id="0" w:name="artigo_1"/>
      <w:r w:rsidRPr="00F9229B">
        <w:rPr>
          <w:rFonts w:ascii="Arial" w:hAnsi="Arial" w:cs="Arial"/>
          <w:sz w:val="24"/>
          <w:szCs w:val="24"/>
        </w:rPr>
        <w:t>Art. 1º</w:t>
      </w:r>
      <w:bookmarkEnd w:id="0"/>
      <w:r w:rsidRPr="00F9229B">
        <w:rPr>
          <w:rFonts w:ascii="Arial" w:hAnsi="Arial" w:cs="Arial"/>
          <w:sz w:val="24"/>
          <w:szCs w:val="24"/>
        </w:rPr>
        <w:t>. Fica classificado como Deficiência Sensorial do tipo Visual a "Visão Monocular", no âmbito do Município de Arapongas, Pa</w:t>
      </w:r>
      <w:r w:rsidR="00F9229B" w:rsidRPr="00F9229B">
        <w:rPr>
          <w:rFonts w:ascii="Arial" w:hAnsi="Arial" w:cs="Arial"/>
          <w:sz w:val="24"/>
          <w:szCs w:val="24"/>
        </w:rPr>
        <w:t>raná, para todos os fins legais, em conformidade com o disposto na Lei Estadual nº.16.945, de 18 de novembro de 2011.</w:t>
      </w:r>
    </w:p>
    <w:p w:rsidR="005B7B15" w:rsidRPr="00F9229B" w:rsidRDefault="005B7B15" w:rsidP="00F9229B">
      <w:pPr>
        <w:jc w:val="both"/>
        <w:rPr>
          <w:rFonts w:ascii="Arial" w:hAnsi="Arial" w:cs="Arial"/>
          <w:sz w:val="24"/>
          <w:szCs w:val="24"/>
        </w:rPr>
      </w:pPr>
      <w:r w:rsidRPr="00F9229B">
        <w:rPr>
          <w:rFonts w:ascii="Arial" w:hAnsi="Arial" w:cs="Arial"/>
          <w:sz w:val="24"/>
          <w:szCs w:val="24"/>
        </w:rPr>
        <w:br/>
        <w:t>Parágrafo primeiro. Será considerada visão monocular a deficiência que atinge apenas um dos olhos e que é classificada pela Organização Mundial da Saúde com a CID-10 H54.4 ou outra que lhe vier a substituir.</w:t>
      </w:r>
    </w:p>
    <w:p w:rsidR="005B7B15" w:rsidRPr="00F9229B" w:rsidRDefault="005B7B15" w:rsidP="00F9229B">
      <w:pPr>
        <w:jc w:val="both"/>
        <w:rPr>
          <w:rFonts w:ascii="Arial" w:hAnsi="Arial" w:cs="Arial"/>
          <w:sz w:val="24"/>
          <w:szCs w:val="24"/>
        </w:rPr>
      </w:pPr>
      <w:r w:rsidRPr="00F9229B">
        <w:rPr>
          <w:rFonts w:ascii="Arial" w:hAnsi="Arial" w:cs="Arial"/>
          <w:sz w:val="24"/>
          <w:szCs w:val="24"/>
        </w:rPr>
        <w:t xml:space="preserve">Parágrafo segundo. A classificação a que se refere o </w:t>
      </w:r>
      <w:r w:rsidRPr="00F9229B">
        <w:rPr>
          <w:rFonts w:ascii="Arial" w:hAnsi="Arial" w:cs="Arial"/>
          <w:i/>
          <w:iCs/>
          <w:sz w:val="24"/>
          <w:szCs w:val="24"/>
        </w:rPr>
        <w:t xml:space="preserve">caput </w:t>
      </w:r>
      <w:r w:rsidRPr="00F9229B">
        <w:rPr>
          <w:rFonts w:ascii="Arial" w:hAnsi="Arial" w:cs="Arial"/>
          <w:sz w:val="24"/>
          <w:szCs w:val="24"/>
        </w:rPr>
        <w:t>possibilitará ao deficiente monocular os mesmos direitos e garantias asseguradas às pessoas com defici</w:t>
      </w:r>
      <w:r w:rsidR="00F9229B" w:rsidRPr="00F9229B">
        <w:rPr>
          <w:rFonts w:ascii="Arial" w:hAnsi="Arial" w:cs="Arial"/>
          <w:sz w:val="24"/>
          <w:szCs w:val="24"/>
        </w:rPr>
        <w:t>ência previstas em Lei, para todos os efeitos no Município de Arapongas – PR.</w:t>
      </w:r>
    </w:p>
    <w:p w:rsidR="00F9229B" w:rsidRDefault="005B7B15" w:rsidP="00F9229B">
      <w:pPr>
        <w:jc w:val="both"/>
        <w:rPr>
          <w:rFonts w:ascii="Arial" w:hAnsi="Arial" w:cs="Arial"/>
          <w:sz w:val="24"/>
          <w:szCs w:val="24"/>
        </w:rPr>
      </w:pPr>
      <w:r w:rsidRPr="00F9229B">
        <w:rPr>
          <w:rFonts w:ascii="Arial" w:hAnsi="Arial" w:cs="Arial"/>
          <w:sz w:val="24"/>
          <w:szCs w:val="24"/>
        </w:rPr>
        <w:br/>
      </w:r>
      <w:bookmarkStart w:id="1" w:name="artigo_2"/>
      <w:r w:rsidRPr="00F9229B">
        <w:rPr>
          <w:rFonts w:ascii="Arial" w:hAnsi="Arial" w:cs="Arial"/>
          <w:sz w:val="24"/>
          <w:szCs w:val="24"/>
        </w:rPr>
        <w:t>Art. 2º</w:t>
      </w:r>
      <w:bookmarkEnd w:id="1"/>
      <w:r w:rsidRPr="00F9229B">
        <w:rPr>
          <w:rFonts w:ascii="Arial" w:hAnsi="Arial" w:cs="Arial"/>
          <w:sz w:val="24"/>
          <w:szCs w:val="24"/>
        </w:rPr>
        <w:t> As pessoas com visão monocular, após a publicação da presente Lei, serão inseridas em todos os programas e benefícios destinados às pessoas com deficiência no Município de Arapongas – PR.</w:t>
      </w:r>
    </w:p>
    <w:p w:rsidR="005B7B15" w:rsidRPr="00F9229B" w:rsidRDefault="005B7B15" w:rsidP="00F9229B">
      <w:pPr>
        <w:jc w:val="both"/>
        <w:rPr>
          <w:rFonts w:ascii="Arial" w:hAnsi="Arial" w:cs="Arial"/>
          <w:sz w:val="24"/>
          <w:szCs w:val="24"/>
        </w:rPr>
      </w:pPr>
      <w:r w:rsidRPr="00F9229B">
        <w:rPr>
          <w:rFonts w:ascii="Arial" w:hAnsi="Arial" w:cs="Arial"/>
          <w:sz w:val="24"/>
          <w:szCs w:val="24"/>
        </w:rPr>
        <w:br/>
      </w:r>
      <w:bookmarkStart w:id="2" w:name="artigo_3"/>
      <w:r w:rsidRPr="00F9229B">
        <w:rPr>
          <w:rFonts w:ascii="Arial" w:hAnsi="Arial" w:cs="Arial"/>
          <w:sz w:val="24"/>
          <w:szCs w:val="24"/>
        </w:rPr>
        <w:t>Art. 3º</w:t>
      </w:r>
      <w:bookmarkEnd w:id="2"/>
      <w:r w:rsidRPr="00F9229B">
        <w:rPr>
          <w:rFonts w:ascii="Arial" w:hAnsi="Arial" w:cs="Arial"/>
          <w:sz w:val="24"/>
          <w:szCs w:val="24"/>
        </w:rPr>
        <w:t> Esta Lei entra em vigor na data da sua publicação, revogadas as disposições em contrário</w:t>
      </w:r>
      <w:r w:rsidRPr="00F9229B">
        <w:rPr>
          <w:rFonts w:ascii="Arial" w:hAnsi="Arial" w:cs="Arial"/>
          <w:color w:val="333333"/>
          <w:sz w:val="24"/>
          <w:szCs w:val="24"/>
          <w:shd w:val="clear" w:color="auto" w:fill="FFFFFF"/>
        </w:rPr>
        <w:t>.</w:t>
      </w:r>
    </w:p>
    <w:p w:rsidR="00F9229B" w:rsidRDefault="00F9229B" w:rsidP="00F9229B">
      <w:pPr>
        <w:pStyle w:val="Recuodecorpodetexto"/>
        <w:ind w:firstLine="0"/>
        <w:rPr>
          <w:rFonts w:ascii="Arial" w:hAnsi="Arial" w:cs="Arial"/>
          <w:i w:val="0"/>
          <w:sz w:val="24"/>
          <w:szCs w:val="24"/>
        </w:rPr>
      </w:pPr>
    </w:p>
    <w:p w:rsidR="005B0C27" w:rsidRDefault="005B0C27" w:rsidP="00F9229B">
      <w:pPr>
        <w:pStyle w:val="Recuodecorpodetexto"/>
        <w:ind w:firstLine="0"/>
        <w:rPr>
          <w:rStyle w:val="nfase"/>
          <w:rFonts w:ascii="Arial" w:hAnsi="Arial" w:cs="Arial"/>
          <w:iCs w:val="0"/>
          <w:sz w:val="24"/>
          <w:szCs w:val="24"/>
        </w:rPr>
      </w:pPr>
      <w:r w:rsidRPr="00F9229B">
        <w:rPr>
          <w:rFonts w:ascii="Arial" w:hAnsi="Arial" w:cs="Arial"/>
          <w:i w:val="0"/>
          <w:sz w:val="24"/>
          <w:szCs w:val="24"/>
        </w:rPr>
        <w:t>Ar</w:t>
      </w:r>
      <w:r w:rsidRPr="00F9229B">
        <w:rPr>
          <w:rStyle w:val="nfase"/>
          <w:rFonts w:ascii="Arial" w:hAnsi="Arial" w:cs="Arial"/>
          <w:iCs w:val="0"/>
          <w:sz w:val="24"/>
          <w:szCs w:val="24"/>
        </w:rPr>
        <w:t xml:space="preserve">apongas – PR, aos </w:t>
      </w:r>
      <w:r w:rsidR="00F9229B" w:rsidRPr="00F9229B">
        <w:rPr>
          <w:rStyle w:val="nfase"/>
          <w:rFonts w:ascii="Arial" w:hAnsi="Arial" w:cs="Arial"/>
          <w:iCs w:val="0"/>
          <w:sz w:val="24"/>
          <w:szCs w:val="24"/>
        </w:rPr>
        <w:t>17</w:t>
      </w:r>
      <w:r w:rsidR="0041306A" w:rsidRPr="00F9229B">
        <w:rPr>
          <w:rStyle w:val="nfase"/>
          <w:rFonts w:ascii="Arial" w:hAnsi="Arial" w:cs="Arial"/>
          <w:iCs w:val="0"/>
          <w:sz w:val="24"/>
          <w:szCs w:val="24"/>
        </w:rPr>
        <w:t>/0</w:t>
      </w:r>
      <w:r w:rsidR="00F9229B" w:rsidRPr="00F9229B">
        <w:rPr>
          <w:rStyle w:val="nfase"/>
          <w:rFonts w:ascii="Arial" w:hAnsi="Arial" w:cs="Arial"/>
          <w:iCs w:val="0"/>
          <w:sz w:val="24"/>
          <w:szCs w:val="24"/>
        </w:rPr>
        <w:t>8</w:t>
      </w:r>
      <w:r w:rsidR="0041306A" w:rsidRPr="00F9229B">
        <w:rPr>
          <w:rStyle w:val="nfase"/>
          <w:rFonts w:ascii="Arial" w:hAnsi="Arial" w:cs="Arial"/>
          <w:iCs w:val="0"/>
          <w:sz w:val="24"/>
          <w:szCs w:val="24"/>
        </w:rPr>
        <w:t>/20</w:t>
      </w:r>
      <w:r w:rsidR="00542F5C" w:rsidRPr="00F9229B">
        <w:rPr>
          <w:rStyle w:val="nfase"/>
          <w:rFonts w:ascii="Arial" w:hAnsi="Arial" w:cs="Arial"/>
          <w:iCs w:val="0"/>
          <w:sz w:val="24"/>
          <w:szCs w:val="24"/>
        </w:rPr>
        <w:t>20</w:t>
      </w:r>
      <w:r w:rsidR="0041306A" w:rsidRPr="00F9229B">
        <w:rPr>
          <w:rStyle w:val="nfase"/>
          <w:rFonts w:ascii="Arial" w:hAnsi="Arial" w:cs="Arial"/>
          <w:iCs w:val="0"/>
          <w:sz w:val="24"/>
          <w:szCs w:val="24"/>
        </w:rPr>
        <w:t>.</w:t>
      </w:r>
    </w:p>
    <w:p w:rsidR="00F9229B" w:rsidRDefault="00F9229B" w:rsidP="00F9229B">
      <w:pPr>
        <w:pStyle w:val="Recuodecorpodetexto"/>
        <w:ind w:firstLine="0"/>
        <w:rPr>
          <w:rStyle w:val="nfase"/>
          <w:rFonts w:ascii="Arial" w:hAnsi="Arial" w:cs="Arial"/>
          <w:iCs w:val="0"/>
          <w:sz w:val="24"/>
          <w:szCs w:val="24"/>
        </w:rPr>
      </w:pPr>
    </w:p>
    <w:p w:rsidR="00F9229B" w:rsidRDefault="00F9229B" w:rsidP="00F9229B">
      <w:pPr>
        <w:pStyle w:val="Recuodecorpodetexto"/>
        <w:ind w:firstLine="0"/>
        <w:rPr>
          <w:rStyle w:val="nfase"/>
          <w:rFonts w:ascii="Arial" w:hAnsi="Arial" w:cs="Arial"/>
          <w:iCs w:val="0"/>
          <w:sz w:val="24"/>
          <w:szCs w:val="24"/>
        </w:rPr>
      </w:pPr>
    </w:p>
    <w:p w:rsidR="00F9229B" w:rsidRDefault="00F9229B" w:rsidP="00F9229B">
      <w:pPr>
        <w:pStyle w:val="Recuodecorpodetexto"/>
        <w:ind w:firstLine="0"/>
        <w:jc w:val="center"/>
        <w:rPr>
          <w:rStyle w:val="nfase"/>
          <w:rFonts w:ascii="Arial" w:hAnsi="Arial" w:cs="Arial"/>
          <w:iCs w:val="0"/>
          <w:sz w:val="24"/>
          <w:szCs w:val="24"/>
        </w:rPr>
      </w:pPr>
    </w:p>
    <w:p w:rsidR="00F9229B" w:rsidRDefault="00F9229B" w:rsidP="00F9229B">
      <w:pPr>
        <w:pStyle w:val="Recuodecorpodetexto"/>
        <w:ind w:firstLine="0"/>
        <w:jc w:val="center"/>
        <w:rPr>
          <w:rStyle w:val="nfase"/>
          <w:rFonts w:ascii="Arial" w:hAnsi="Arial" w:cs="Arial"/>
          <w:iCs w:val="0"/>
          <w:sz w:val="24"/>
          <w:szCs w:val="24"/>
        </w:rPr>
      </w:pPr>
    </w:p>
    <w:p w:rsidR="00F9229B" w:rsidRPr="00F9229B" w:rsidRDefault="00F9229B" w:rsidP="00F9229B">
      <w:pPr>
        <w:pStyle w:val="Recuodecorpodetexto"/>
        <w:ind w:firstLine="0"/>
        <w:jc w:val="center"/>
        <w:rPr>
          <w:rStyle w:val="nfase"/>
          <w:rFonts w:ascii="Arial" w:hAnsi="Arial" w:cs="Arial"/>
          <w:b/>
          <w:bCs/>
          <w:iCs w:val="0"/>
          <w:sz w:val="24"/>
          <w:szCs w:val="24"/>
        </w:rPr>
      </w:pPr>
      <w:r w:rsidRPr="00F9229B">
        <w:rPr>
          <w:rStyle w:val="nfase"/>
          <w:rFonts w:ascii="Arial" w:hAnsi="Arial" w:cs="Arial"/>
          <w:b/>
          <w:bCs/>
          <w:iCs w:val="0"/>
          <w:sz w:val="24"/>
          <w:szCs w:val="24"/>
        </w:rPr>
        <w:t>FERNANDO HENRIQUE OLIVEIRA</w:t>
      </w:r>
    </w:p>
    <w:p w:rsidR="00F9229B" w:rsidRPr="00F9229B" w:rsidRDefault="00F9229B" w:rsidP="00F9229B">
      <w:pPr>
        <w:pStyle w:val="Recuodecorpodetexto"/>
        <w:ind w:firstLine="0"/>
        <w:jc w:val="center"/>
        <w:rPr>
          <w:rStyle w:val="nfase"/>
          <w:rFonts w:ascii="Arial" w:hAnsi="Arial" w:cs="Arial"/>
          <w:b/>
          <w:bCs/>
          <w:iCs w:val="0"/>
          <w:sz w:val="24"/>
          <w:szCs w:val="24"/>
        </w:rPr>
      </w:pPr>
      <w:r w:rsidRPr="00F9229B">
        <w:rPr>
          <w:rStyle w:val="nfase"/>
          <w:rFonts w:ascii="Arial" w:hAnsi="Arial" w:cs="Arial"/>
          <w:b/>
          <w:bCs/>
          <w:iCs w:val="0"/>
          <w:sz w:val="24"/>
          <w:szCs w:val="24"/>
        </w:rPr>
        <w:t>VEREADOR PRTB</w:t>
      </w:r>
    </w:p>
    <w:p w:rsidR="0041306A" w:rsidRPr="00F9229B" w:rsidRDefault="0041306A" w:rsidP="00F9229B">
      <w:pPr>
        <w:pStyle w:val="Recuodecorpodetexto"/>
        <w:ind w:firstLine="3130"/>
        <w:jc w:val="center"/>
        <w:rPr>
          <w:rStyle w:val="nfase"/>
          <w:rFonts w:ascii="Arial" w:hAnsi="Arial" w:cs="Arial"/>
          <w:b/>
          <w:bCs/>
          <w:iCs w:val="0"/>
          <w:sz w:val="24"/>
          <w:szCs w:val="24"/>
        </w:rPr>
      </w:pPr>
    </w:p>
    <w:p w:rsidR="0041306A" w:rsidRDefault="0041306A" w:rsidP="00F9229B">
      <w:pPr>
        <w:pStyle w:val="Recuodecorpodetexto"/>
        <w:ind w:firstLine="3130"/>
        <w:rPr>
          <w:rStyle w:val="nfase"/>
          <w:rFonts w:ascii="Arial" w:hAnsi="Arial" w:cs="Arial"/>
          <w:iCs w:val="0"/>
          <w:sz w:val="24"/>
          <w:szCs w:val="24"/>
        </w:rPr>
      </w:pPr>
    </w:p>
    <w:p w:rsidR="00F9229B" w:rsidRDefault="00F9229B" w:rsidP="00F9229B">
      <w:pPr>
        <w:pStyle w:val="Recuodecorpodetexto"/>
        <w:ind w:firstLine="3130"/>
        <w:rPr>
          <w:rStyle w:val="nfase"/>
          <w:rFonts w:ascii="Arial" w:hAnsi="Arial" w:cs="Arial"/>
          <w:iCs w:val="0"/>
          <w:sz w:val="24"/>
          <w:szCs w:val="24"/>
        </w:rPr>
      </w:pPr>
    </w:p>
    <w:p w:rsidR="00F9229B" w:rsidRPr="00F9229B" w:rsidRDefault="00F9229B" w:rsidP="00F9229B">
      <w:pPr>
        <w:pStyle w:val="Recuodecorpodetexto"/>
        <w:ind w:firstLine="3130"/>
        <w:rPr>
          <w:rStyle w:val="nfase"/>
          <w:rFonts w:ascii="Arial" w:hAnsi="Arial" w:cs="Arial"/>
          <w:iCs w:val="0"/>
          <w:sz w:val="24"/>
          <w:szCs w:val="24"/>
        </w:rPr>
      </w:pPr>
    </w:p>
    <w:p w:rsidR="00542F5C" w:rsidRPr="00F9229B" w:rsidRDefault="00F9229B" w:rsidP="00F9229B">
      <w:pPr>
        <w:spacing w:after="0" w:line="360" w:lineRule="auto"/>
        <w:jc w:val="center"/>
        <w:rPr>
          <w:rFonts w:ascii="Arial" w:hAnsi="Arial" w:cs="Arial"/>
          <w:b/>
          <w:bCs/>
          <w:sz w:val="24"/>
          <w:szCs w:val="24"/>
        </w:rPr>
      </w:pPr>
      <w:r w:rsidRPr="00F9229B">
        <w:rPr>
          <w:rFonts w:ascii="Arial" w:hAnsi="Arial" w:cs="Arial"/>
          <w:b/>
          <w:bCs/>
          <w:sz w:val="24"/>
          <w:szCs w:val="24"/>
        </w:rPr>
        <w:lastRenderedPageBreak/>
        <w:t>JUSTIFICATIVA</w:t>
      </w:r>
    </w:p>
    <w:p w:rsidR="00F9229B" w:rsidRPr="00AF49EA" w:rsidRDefault="00F9229B" w:rsidP="00AF49EA">
      <w:pPr>
        <w:spacing w:after="0" w:line="360" w:lineRule="auto"/>
        <w:jc w:val="both"/>
        <w:rPr>
          <w:rFonts w:ascii="Arial" w:hAnsi="Arial" w:cs="Arial"/>
          <w:sz w:val="24"/>
          <w:szCs w:val="24"/>
        </w:rPr>
      </w:pPr>
    </w:p>
    <w:p w:rsidR="00F9229B" w:rsidRPr="00AF49EA" w:rsidRDefault="00F9229B" w:rsidP="00AF49EA">
      <w:pPr>
        <w:spacing w:after="0" w:line="360" w:lineRule="auto"/>
        <w:ind w:firstLine="1701"/>
        <w:jc w:val="both"/>
        <w:rPr>
          <w:rFonts w:ascii="Arial" w:hAnsi="Arial" w:cs="Arial"/>
          <w:sz w:val="24"/>
          <w:szCs w:val="24"/>
        </w:rPr>
      </w:pPr>
      <w:r w:rsidRPr="00AF49EA">
        <w:rPr>
          <w:rFonts w:ascii="Arial" w:hAnsi="Arial" w:cs="Arial"/>
          <w:sz w:val="24"/>
          <w:szCs w:val="24"/>
        </w:rPr>
        <w:t>A visão monocular, pela dificuldade que traz ao seu portador, pode ser impeditiva para diversas atividades profissionais. Entretanto, pessoas com estas características não se enquadram em nenhuma das normas que descrevem os quadros de qualquer deficiência que possa lhes dar amparo legal.</w:t>
      </w:r>
    </w:p>
    <w:p w:rsidR="00F9229B" w:rsidRPr="00AF49EA" w:rsidRDefault="00F9229B" w:rsidP="00AF49EA">
      <w:pPr>
        <w:spacing w:after="0" w:line="360" w:lineRule="auto"/>
        <w:ind w:firstLine="1701"/>
        <w:jc w:val="both"/>
        <w:rPr>
          <w:rFonts w:ascii="Arial" w:hAnsi="Arial" w:cs="Arial"/>
          <w:sz w:val="24"/>
          <w:szCs w:val="24"/>
        </w:rPr>
      </w:pPr>
    </w:p>
    <w:p w:rsidR="00F9229B" w:rsidRPr="00AF49EA" w:rsidRDefault="00F9229B" w:rsidP="00AF49EA">
      <w:pPr>
        <w:spacing w:after="0" w:line="360" w:lineRule="auto"/>
        <w:ind w:firstLine="1701"/>
        <w:jc w:val="both"/>
        <w:rPr>
          <w:rFonts w:ascii="Arial" w:hAnsi="Arial" w:cs="Arial"/>
          <w:sz w:val="24"/>
          <w:szCs w:val="24"/>
        </w:rPr>
      </w:pPr>
      <w:r w:rsidRPr="00AF49EA">
        <w:rPr>
          <w:rFonts w:ascii="Arial" w:hAnsi="Arial" w:cs="Arial"/>
          <w:sz w:val="24"/>
          <w:szCs w:val="24"/>
        </w:rPr>
        <w:t>A visão monocular é uma grave restrição visual, resultado da cegueira em um dos olhos, que dificulta a compreensão das noções de profundidade e distância, resultando em limitações físicas, psicológicas, psicossociais, educacionais e laborativas, além da discriminação social aos usuários das próteses oculares.</w:t>
      </w:r>
    </w:p>
    <w:p w:rsidR="00F9229B" w:rsidRPr="00AF49EA" w:rsidRDefault="00F9229B" w:rsidP="00AF49EA">
      <w:pPr>
        <w:spacing w:after="0" w:line="360" w:lineRule="auto"/>
        <w:ind w:firstLine="1701"/>
        <w:jc w:val="both"/>
        <w:rPr>
          <w:rFonts w:ascii="Arial" w:hAnsi="Arial" w:cs="Arial"/>
          <w:sz w:val="24"/>
          <w:szCs w:val="24"/>
        </w:rPr>
      </w:pPr>
    </w:p>
    <w:p w:rsidR="00F9229B" w:rsidRPr="00AF49EA" w:rsidRDefault="00F9229B" w:rsidP="00AF49EA">
      <w:pPr>
        <w:spacing w:after="0" w:line="360" w:lineRule="auto"/>
        <w:ind w:firstLine="1701"/>
        <w:jc w:val="both"/>
        <w:rPr>
          <w:rFonts w:ascii="Arial" w:hAnsi="Arial" w:cs="Arial"/>
          <w:sz w:val="24"/>
          <w:szCs w:val="24"/>
        </w:rPr>
      </w:pPr>
      <w:r w:rsidRPr="00AF49EA">
        <w:rPr>
          <w:rFonts w:ascii="Arial" w:hAnsi="Arial" w:cs="Arial"/>
          <w:sz w:val="24"/>
          <w:szCs w:val="24"/>
        </w:rPr>
        <w:t>Além disso, praticamente todos os estados brasileiros já reconhecem como deficiência visual, inclusive o Paraná, mas a intenção é que ela seja reconhecida no município como uma deficiência visual, para todos os fins legais.</w:t>
      </w:r>
    </w:p>
    <w:p w:rsidR="00AF49EA" w:rsidRDefault="00AF49EA" w:rsidP="00AF49EA">
      <w:pPr>
        <w:spacing w:after="0" w:line="360" w:lineRule="auto"/>
        <w:ind w:firstLine="1701"/>
        <w:jc w:val="both"/>
        <w:rPr>
          <w:rFonts w:ascii="Arial" w:hAnsi="Arial" w:cs="Arial"/>
          <w:sz w:val="24"/>
          <w:szCs w:val="24"/>
        </w:rPr>
      </w:pPr>
    </w:p>
    <w:p w:rsidR="00F9229B" w:rsidRPr="00AF49EA" w:rsidRDefault="00F9229B" w:rsidP="00AF49EA">
      <w:pPr>
        <w:spacing w:after="0" w:line="360" w:lineRule="auto"/>
        <w:ind w:firstLine="1701"/>
        <w:jc w:val="both"/>
        <w:rPr>
          <w:rFonts w:ascii="Arial" w:hAnsi="Arial" w:cs="Arial"/>
          <w:sz w:val="24"/>
          <w:szCs w:val="24"/>
        </w:rPr>
      </w:pPr>
      <w:r w:rsidRPr="00AF49EA">
        <w:rPr>
          <w:rFonts w:ascii="Arial" w:hAnsi="Arial" w:cs="Arial"/>
          <w:sz w:val="24"/>
          <w:szCs w:val="24"/>
        </w:rPr>
        <w:t xml:space="preserve">Para sanar de imediato esta condição injusta, </w:t>
      </w:r>
      <w:r w:rsidR="00AF49EA">
        <w:rPr>
          <w:rFonts w:ascii="Arial" w:hAnsi="Arial" w:cs="Arial"/>
          <w:sz w:val="24"/>
          <w:szCs w:val="24"/>
        </w:rPr>
        <w:t>apresento a</w:t>
      </w:r>
      <w:r w:rsidRPr="00AF49EA">
        <w:rPr>
          <w:rFonts w:ascii="Arial" w:hAnsi="Arial" w:cs="Arial"/>
          <w:sz w:val="24"/>
          <w:szCs w:val="24"/>
        </w:rPr>
        <w:t xml:space="preserve"> presente proposição, aplicável no âmbito da administração pública </w:t>
      </w:r>
      <w:r w:rsidR="00AF49EA" w:rsidRPr="00AF49EA">
        <w:rPr>
          <w:rFonts w:ascii="Arial" w:hAnsi="Arial" w:cs="Arial"/>
          <w:sz w:val="24"/>
          <w:szCs w:val="24"/>
        </w:rPr>
        <w:t>municipal.</w:t>
      </w:r>
    </w:p>
    <w:p w:rsidR="00AF49EA" w:rsidRDefault="00AF49EA" w:rsidP="00AF49EA">
      <w:pPr>
        <w:spacing w:after="0" w:line="360" w:lineRule="auto"/>
        <w:ind w:firstLine="1701"/>
        <w:jc w:val="both"/>
        <w:rPr>
          <w:rFonts w:ascii="Arial" w:hAnsi="Arial" w:cs="Arial"/>
          <w:sz w:val="24"/>
          <w:szCs w:val="24"/>
        </w:rPr>
      </w:pPr>
    </w:p>
    <w:p w:rsidR="00AF49EA" w:rsidRDefault="00AF49EA" w:rsidP="00AF49EA">
      <w:pPr>
        <w:spacing w:after="0" w:line="360" w:lineRule="auto"/>
        <w:ind w:firstLine="1701"/>
        <w:jc w:val="both"/>
        <w:rPr>
          <w:rFonts w:ascii="Arial" w:hAnsi="Arial" w:cs="Arial"/>
          <w:sz w:val="24"/>
          <w:szCs w:val="24"/>
        </w:rPr>
      </w:pPr>
      <w:r w:rsidRPr="00AF49EA">
        <w:rPr>
          <w:rFonts w:ascii="Arial" w:hAnsi="Arial" w:cs="Arial"/>
          <w:sz w:val="24"/>
          <w:szCs w:val="24"/>
        </w:rPr>
        <w:t>Arapongas – PR, aos 17 de agosto de 2020.</w:t>
      </w:r>
    </w:p>
    <w:p w:rsidR="00AF49EA" w:rsidRDefault="00AF49EA" w:rsidP="00AF49EA">
      <w:pPr>
        <w:spacing w:after="0" w:line="360" w:lineRule="auto"/>
        <w:ind w:firstLine="1701"/>
        <w:jc w:val="both"/>
        <w:rPr>
          <w:rFonts w:ascii="Arial" w:hAnsi="Arial" w:cs="Arial"/>
          <w:sz w:val="24"/>
          <w:szCs w:val="24"/>
        </w:rPr>
      </w:pPr>
    </w:p>
    <w:p w:rsidR="00AF49EA" w:rsidRDefault="00AF49EA" w:rsidP="00AF49EA">
      <w:pPr>
        <w:spacing w:after="0" w:line="360" w:lineRule="auto"/>
        <w:ind w:firstLine="1701"/>
        <w:jc w:val="both"/>
        <w:rPr>
          <w:rFonts w:ascii="Arial" w:hAnsi="Arial" w:cs="Arial"/>
          <w:sz w:val="24"/>
          <w:szCs w:val="24"/>
        </w:rPr>
      </w:pPr>
    </w:p>
    <w:p w:rsidR="00AF49EA" w:rsidRPr="00AF49EA" w:rsidRDefault="00AF49EA" w:rsidP="00AF49EA">
      <w:pPr>
        <w:spacing w:after="0" w:line="360" w:lineRule="auto"/>
        <w:ind w:firstLine="1701"/>
        <w:jc w:val="both"/>
        <w:rPr>
          <w:rFonts w:ascii="Arial" w:hAnsi="Arial" w:cs="Arial"/>
          <w:sz w:val="24"/>
          <w:szCs w:val="24"/>
        </w:rPr>
      </w:pPr>
      <w:bookmarkStart w:id="3" w:name="_GoBack"/>
      <w:bookmarkEnd w:id="3"/>
    </w:p>
    <w:p w:rsidR="00AF49EA" w:rsidRPr="00AF49EA" w:rsidRDefault="00AF49EA" w:rsidP="00AF49EA">
      <w:pPr>
        <w:tabs>
          <w:tab w:val="left" w:pos="2205"/>
        </w:tabs>
        <w:spacing w:after="0" w:line="240" w:lineRule="auto"/>
        <w:ind w:firstLine="1701"/>
        <w:jc w:val="center"/>
        <w:rPr>
          <w:rFonts w:ascii="Arial" w:hAnsi="Arial" w:cs="Arial"/>
          <w:b/>
          <w:bCs/>
          <w:sz w:val="24"/>
          <w:szCs w:val="24"/>
        </w:rPr>
      </w:pPr>
    </w:p>
    <w:p w:rsidR="00AF49EA" w:rsidRPr="00AF49EA" w:rsidRDefault="00AF49EA" w:rsidP="00AF49EA">
      <w:pPr>
        <w:spacing w:after="0" w:line="240" w:lineRule="auto"/>
        <w:ind w:firstLine="1701"/>
        <w:jc w:val="center"/>
        <w:rPr>
          <w:rFonts w:ascii="Arial" w:hAnsi="Arial" w:cs="Arial"/>
          <w:b/>
          <w:bCs/>
          <w:sz w:val="24"/>
          <w:szCs w:val="24"/>
        </w:rPr>
      </w:pPr>
      <w:r w:rsidRPr="00AF49EA">
        <w:rPr>
          <w:rFonts w:ascii="Arial" w:hAnsi="Arial" w:cs="Arial"/>
          <w:b/>
          <w:bCs/>
          <w:sz w:val="24"/>
          <w:szCs w:val="24"/>
        </w:rPr>
        <w:t>FERNANDO HENRIQUE OLIVEIRA</w:t>
      </w:r>
    </w:p>
    <w:p w:rsidR="00AF49EA" w:rsidRPr="00AF49EA" w:rsidRDefault="00AF49EA" w:rsidP="00AF49EA">
      <w:pPr>
        <w:spacing w:after="0" w:line="240" w:lineRule="auto"/>
        <w:ind w:firstLine="1701"/>
        <w:jc w:val="center"/>
        <w:rPr>
          <w:rFonts w:ascii="Arial" w:hAnsi="Arial" w:cs="Arial"/>
          <w:b/>
          <w:bCs/>
          <w:sz w:val="24"/>
          <w:szCs w:val="24"/>
        </w:rPr>
      </w:pPr>
      <w:r w:rsidRPr="00AF49EA">
        <w:rPr>
          <w:rFonts w:ascii="Arial" w:hAnsi="Arial" w:cs="Arial"/>
          <w:b/>
          <w:bCs/>
          <w:sz w:val="24"/>
          <w:szCs w:val="24"/>
        </w:rPr>
        <w:t>VEREADOR</w:t>
      </w:r>
    </w:p>
    <w:p w:rsidR="00542F5C" w:rsidRPr="00AF49EA" w:rsidRDefault="00542F5C" w:rsidP="00AF49EA">
      <w:pPr>
        <w:spacing w:after="0" w:line="240" w:lineRule="auto"/>
        <w:jc w:val="center"/>
        <w:rPr>
          <w:rFonts w:ascii="Arial" w:hAnsi="Arial" w:cs="Arial"/>
          <w:b/>
          <w:bCs/>
          <w:sz w:val="24"/>
          <w:szCs w:val="24"/>
        </w:rPr>
      </w:pPr>
    </w:p>
    <w:sectPr w:rsidR="00542F5C" w:rsidRPr="00AF49EA" w:rsidSect="00542F5C">
      <w:footerReference w:type="default" r:id="rId7"/>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4A" w:rsidRDefault="00CE1C4A" w:rsidP="00F233D2">
      <w:pPr>
        <w:spacing w:after="0" w:line="240" w:lineRule="auto"/>
      </w:pPr>
      <w:r>
        <w:separator/>
      </w:r>
    </w:p>
  </w:endnote>
  <w:endnote w:type="continuationSeparator" w:id="0">
    <w:p w:rsidR="00CE1C4A" w:rsidRDefault="00CE1C4A" w:rsidP="00F2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240240"/>
      <w:docPartObj>
        <w:docPartGallery w:val="Page Numbers (Bottom of Page)"/>
        <w:docPartUnique/>
      </w:docPartObj>
    </w:sdtPr>
    <w:sdtEndPr/>
    <w:sdtContent>
      <w:p w:rsidR="00542F5C" w:rsidRDefault="00542F5C">
        <w:pPr>
          <w:pStyle w:val="Rodap"/>
          <w:jc w:val="right"/>
        </w:pPr>
        <w:r>
          <w:fldChar w:fldCharType="begin"/>
        </w:r>
        <w:r>
          <w:instrText>PAGE   \* MERGEFORMAT</w:instrText>
        </w:r>
        <w:r>
          <w:fldChar w:fldCharType="separate"/>
        </w:r>
        <w:r w:rsidR="00AF49EA">
          <w:rPr>
            <w:noProof/>
          </w:rPr>
          <w:t>1</w:t>
        </w:r>
        <w:r>
          <w:fldChar w:fldCharType="end"/>
        </w:r>
      </w:p>
    </w:sdtContent>
  </w:sdt>
  <w:p w:rsidR="00542F5C" w:rsidRDefault="00542F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4A" w:rsidRDefault="00CE1C4A" w:rsidP="00F233D2">
      <w:pPr>
        <w:spacing w:after="0" w:line="240" w:lineRule="auto"/>
      </w:pPr>
      <w:r>
        <w:separator/>
      </w:r>
    </w:p>
  </w:footnote>
  <w:footnote w:type="continuationSeparator" w:id="0">
    <w:p w:rsidR="00CE1C4A" w:rsidRDefault="00CE1C4A" w:rsidP="00F23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2C"/>
    <w:rsid w:val="000B45B5"/>
    <w:rsid w:val="001626B0"/>
    <w:rsid w:val="002146C3"/>
    <w:rsid w:val="002A6D67"/>
    <w:rsid w:val="002F7A0A"/>
    <w:rsid w:val="003366ED"/>
    <w:rsid w:val="0035312B"/>
    <w:rsid w:val="00404CF5"/>
    <w:rsid w:val="00407750"/>
    <w:rsid w:val="0041306A"/>
    <w:rsid w:val="00496855"/>
    <w:rsid w:val="004B492E"/>
    <w:rsid w:val="004C530A"/>
    <w:rsid w:val="00542F5C"/>
    <w:rsid w:val="00566E94"/>
    <w:rsid w:val="005B0C27"/>
    <w:rsid w:val="005B7B15"/>
    <w:rsid w:val="005F1F43"/>
    <w:rsid w:val="005F2375"/>
    <w:rsid w:val="00627AAE"/>
    <w:rsid w:val="006B58E3"/>
    <w:rsid w:val="006B68FD"/>
    <w:rsid w:val="006C4610"/>
    <w:rsid w:val="006D4EB2"/>
    <w:rsid w:val="00826DC3"/>
    <w:rsid w:val="008876D0"/>
    <w:rsid w:val="008E5CAA"/>
    <w:rsid w:val="00992EB8"/>
    <w:rsid w:val="009B145C"/>
    <w:rsid w:val="00A8290A"/>
    <w:rsid w:val="00AB23F4"/>
    <w:rsid w:val="00AF49EA"/>
    <w:rsid w:val="00B31A2C"/>
    <w:rsid w:val="00B77B75"/>
    <w:rsid w:val="00B913A8"/>
    <w:rsid w:val="00BB0869"/>
    <w:rsid w:val="00C15620"/>
    <w:rsid w:val="00CA58F5"/>
    <w:rsid w:val="00CB0C64"/>
    <w:rsid w:val="00CC77E2"/>
    <w:rsid w:val="00CE1C4A"/>
    <w:rsid w:val="00D00DD6"/>
    <w:rsid w:val="00D64B57"/>
    <w:rsid w:val="00D918D8"/>
    <w:rsid w:val="00DB7F28"/>
    <w:rsid w:val="00E54E95"/>
    <w:rsid w:val="00E95B70"/>
    <w:rsid w:val="00F233D2"/>
    <w:rsid w:val="00F47ECD"/>
    <w:rsid w:val="00F70427"/>
    <w:rsid w:val="00F9229B"/>
    <w:rsid w:val="00FB000A"/>
  </w:rsids>
  <m:mathPr>
    <m:mathFont m:val="Cambria Math"/>
    <m:brkBin m:val="before"/>
    <m:brkBinSub m:val="--"/>
    <m:smallFrac m:val="0"/>
    <m:dispDef/>
    <m:lMargin m:val="0"/>
    <m:rMargin m:val="0"/>
    <m:defJc m:val="centerGroup"/>
    <m:wrapIndent m:val="1440"/>
    <m:intLim m:val="subSup"/>
    <m:naryLim m:val="undOvr"/>
  </m:mathPr>
  <w:themeFontLang w:val="pt-B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F993C-323D-4CAF-9F61-99340468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42F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bidi="mr-IN"/>
    </w:rPr>
  </w:style>
  <w:style w:type="paragraph" w:styleId="Ttulo2">
    <w:name w:val="heading 2"/>
    <w:basedOn w:val="Normal"/>
    <w:link w:val="Ttulo2Char"/>
    <w:uiPriority w:val="9"/>
    <w:qFormat/>
    <w:rsid w:val="00542F5C"/>
    <w:pPr>
      <w:spacing w:before="100" w:beforeAutospacing="1" w:after="100" w:afterAutospacing="1" w:line="240" w:lineRule="auto"/>
      <w:outlineLvl w:val="1"/>
    </w:pPr>
    <w:rPr>
      <w:rFonts w:ascii="Times New Roman" w:eastAsia="Times New Roman" w:hAnsi="Times New Roman" w:cs="Times New Roman"/>
      <w:b/>
      <w:bCs/>
      <w:sz w:val="36"/>
      <w:szCs w:val="36"/>
      <w:lang w:eastAsia="pt-BR" w:bidi="mr-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876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876D0"/>
    <w:pPr>
      <w:ind w:left="720"/>
      <w:contextualSpacing/>
    </w:pPr>
  </w:style>
  <w:style w:type="paragraph" w:styleId="Textodenotaderodap">
    <w:name w:val="footnote text"/>
    <w:basedOn w:val="Normal"/>
    <w:link w:val="TextodenotaderodapChar"/>
    <w:uiPriority w:val="99"/>
    <w:semiHidden/>
    <w:unhideWhenUsed/>
    <w:rsid w:val="00F233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33D2"/>
    <w:rPr>
      <w:sz w:val="20"/>
      <w:szCs w:val="20"/>
    </w:rPr>
  </w:style>
  <w:style w:type="character" w:styleId="Refdenotaderodap">
    <w:name w:val="footnote reference"/>
    <w:basedOn w:val="Fontepargpadro"/>
    <w:uiPriority w:val="99"/>
    <w:semiHidden/>
    <w:unhideWhenUsed/>
    <w:rsid w:val="00F233D2"/>
    <w:rPr>
      <w:vertAlign w:val="superscript"/>
    </w:rPr>
  </w:style>
  <w:style w:type="character" w:styleId="nfase">
    <w:name w:val="Emphasis"/>
    <w:basedOn w:val="Fontepargpadro"/>
    <w:uiPriority w:val="20"/>
    <w:qFormat/>
    <w:rsid w:val="005B0C27"/>
    <w:rPr>
      <w:i/>
      <w:iCs/>
    </w:rPr>
  </w:style>
  <w:style w:type="paragraph" w:styleId="Ttulo">
    <w:name w:val="Title"/>
    <w:basedOn w:val="Normal"/>
    <w:link w:val="TtuloChar"/>
    <w:qFormat/>
    <w:rsid w:val="00FB000A"/>
    <w:pPr>
      <w:spacing w:after="0" w:line="240" w:lineRule="auto"/>
      <w:jc w:val="center"/>
    </w:pPr>
    <w:rPr>
      <w:rFonts w:ascii="Times New Roman" w:eastAsia="Times New Roman" w:hAnsi="Times New Roman" w:cs="Times New Roman"/>
      <w:b/>
      <w:i/>
      <w:sz w:val="40"/>
      <w:szCs w:val="20"/>
      <w:u w:val="single"/>
      <w:lang w:val="en-US" w:eastAsia="pt-BR"/>
    </w:rPr>
  </w:style>
  <w:style w:type="character" w:customStyle="1" w:styleId="TtuloChar">
    <w:name w:val="Título Char"/>
    <w:basedOn w:val="Fontepargpadro"/>
    <w:link w:val="Ttulo"/>
    <w:rsid w:val="00FB000A"/>
    <w:rPr>
      <w:rFonts w:ascii="Times New Roman" w:eastAsia="Times New Roman" w:hAnsi="Times New Roman" w:cs="Times New Roman"/>
      <w:b/>
      <w:i/>
      <w:sz w:val="40"/>
      <w:szCs w:val="20"/>
      <w:u w:val="single"/>
      <w:lang w:val="en-US" w:eastAsia="pt-BR"/>
    </w:rPr>
  </w:style>
  <w:style w:type="paragraph" w:styleId="Recuodecorpodetexto">
    <w:name w:val="Body Text Indent"/>
    <w:basedOn w:val="Normal"/>
    <w:link w:val="RecuodecorpodetextoChar"/>
    <w:rsid w:val="00FB000A"/>
    <w:pPr>
      <w:tabs>
        <w:tab w:val="left" w:pos="6237"/>
      </w:tabs>
      <w:spacing w:after="0" w:line="240" w:lineRule="auto"/>
      <w:ind w:firstLine="2410"/>
      <w:jc w:val="both"/>
    </w:pPr>
    <w:rPr>
      <w:rFonts w:ascii="Times New Roman" w:eastAsia="Times New Roman" w:hAnsi="Times New Roman" w:cs="Times New Roman"/>
      <w:i/>
      <w:sz w:val="32"/>
      <w:szCs w:val="20"/>
      <w:lang w:eastAsia="pt-BR"/>
    </w:rPr>
  </w:style>
  <w:style w:type="character" w:customStyle="1" w:styleId="RecuodecorpodetextoChar">
    <w:name w:val="Recuo de corpo de texto Char"/>
    <w:basedOn w:val="Fontepargpadro"/>
    <w:link w:val="Recuodecorpodetexto"/>
    <w:rsid w:val="00FB000A"/>
    <w:rPr>
      <w:rFonts w:ascii="Times New Roman" w:eastAsia="Times New Roman" w:hAnsi="Times New Roman" w:cs="Times New Roman"/>
      <w:i/>
      <w:sz w:val="32"/>
      <w:szCs w:val="20"/>
      <w:lang w:eastAsia="pt-BR"/>
    </w:rPr>
  </w:style>
  <w:style w:type="paragraph" w:styleId="Cabealho">
    <w:name w:val="header"/>
    <w:basedOn w:val="Normal"/>
    <w:link w:val="CabealhoChar"/>
    <w:uiPriority w:val="99"/>
    <w:unhideWhenUsed/>
    <w:rsid w:val="00542F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F5C"/>
  </w:style>
  <w:style w:type="paragraph" w:styleId="Rodap">
    <w:name w:val="footer"/>
    <w:basedOn w:val="Normal"/>
    <w:link w:val="RodapChar"/>
    <w:uiPriority w:val="99"/>
    <w:unhideWhenUsed/>
    <w:rsid w:val="00542F5C"/>
    <w:pPr>
      <w:tabs>
        <w:tab w:val="center" w:pos="4252"/>
        <w:tab w:val="right" w:pos="8504"/>
      </w:tabs>
      <w:spacing w:after="0" w:line="240" w:lineRule="auto"/>
    </w:pPr>
  </w:style>
  <w:style w:type="character" w:customStyle="1" w:styleId="RodapChar">
    <w:name w:val="Rodapé Char"/>
    <w:basedOn w:val="Fontepargpadro"/>
    <w:link w:val="Rodap"/>
    <w:uiPriority w:val="99"/>
    <w:rsid w:val="00542F5C"/>
  </w:style>
  <w:style w:type="character" w:customStyle="1" w:styleId="Ttulo1Char">
    <w:name w:val="Título 1 Char"/>
    <w:basedOn w:val="Fontepargpadro"/>
    <w:link w:val="Ttulo1"/>
    <w:uiPriority w:val="9"/>
    <w:rsid w:val="00542F5C"/>
    <w:rPr>
      <w:rFonts w:ascii="Times New Roman" w:eastAsia="Times New Roman" w:hAnsi="Times New Roman" w:cs="Times New Roman"/>
      <w:b/>
      <w:bCs/>
      <w:kern w:val="36"/>
      <w:sz w:val="48"/>
      <w:szCs w:val="48"/>
      <w:lang w:eastAsia="pt-BR" w:bidi="mr-IN"/>
    </w:rPr>
  </w:style>
  <w:style w:type="character" w:customStyle="1" w:styleId="Ttulo2Char">
    <w:name w:val="Título 2 Char"/>
    <w:basedOn w:val="Fontepargpadro"/>
    <w:link w:val="Ttulo2"/>
    <w:uiPriority w:val="9"/>
    <w:rsid w:val="00542F5C"/>
    <w:rPr>
      <w:rFonts w:ascii="Times New Roman" w:eastAsia="Times New Roman" w:hAnsi="Times New Roman" w:cs="Times New Roman"/>
      <w:b/>
      <w:bCs/>
      <w:sz w:val="36"/>
      <w:szCs w:val="36"/>
      <w:lang w:eastAsia="pt-BR" w:bidi="mr-IN"/>
    </w:rPr>
  </w:style>
  <w:style w:type="paragraph" w:customStyle="1" w:styleId="content-publication-datafrom">
    <w:name w:val="content-publication-data__from"/>
    <w:basedOn w:val="Normal"/>
    <w:rsid w:val="00542F5C"/>
    <w:pPr>
      <w:spacing w:before="100" w:beforeAutospacing="1" w:after="100" w:afterAutospacing="1" w:line="240" w:lineRule="auto"/>
    </w:pPr>
    <w:rPr>
      <w:rFonts w:ascii="Times New Roman" w:eastAsia="Times New Roman" w:hAnsi="Times New Roman" w:cs="Times New Roman"/>
      <w:sz w:val="24"/>
      <w:szCs w:val="24"/>
      <w:lang w:eastAsia="pt-BR" w:bidi="mr-IN"/>
    </w:rPr>
  </w:style>
  <w:style w:type="paragraph" w:customStyle="1" w:styleId="content-publication-dataupdated">
    <w:name w:val="content-publication-data__updated"/>
    <w:basedOn w:val="Normal"/>
    <w:rsid w:val="00542F5C"/>
    <w:pPr>
      <w:spacing w:before="100" w:beforeAutospacing="1" w:after="100" w:afterAutospacing="1" w:line="240" w:lineRule="auto"/>
    </w:pPr>
    <w:rPr>
      <w:rFonts w:ascii="Times New Roman" w:eastAsia="Times New Roman" w:hAnsi="Times New Roman" w:cs="Times New Roman"/>
      <w:sz w:val="24"/>
      <w:szCs w:val="24"/>
      <w:lang w:eastAsia="pt-BR" w:bidi="mr-IN"/>
    </w:rPr>
  </w:style>
  <w:style w:type="character" w:customStyle="1" w:styleId="content-publication-dataupdated-relative">
    <w:name w:val="content-publication-data__updated-relative"/>
    <w:basedOn w:val="Fontepargpadro"/>
    <w:rsid w:val="00542F5C"/>
  </w:style>
  <w:style w:type="character" w:styleId="Hyperlink">
    <w:name w:val="Hyperlink"/>
    <w:basedOn w:val="Fontepargpadro"/>
    <w:uiPriority w:val="99"/>
    <w:semiHidden/>
    <w:unhideWhenUsed/>
    <w:rsid w:val="00542F5C"/>
    <w:rPr>
      <w:color w:val="0000FF"/>
      <w:u w:val="single"/>
    </w:rPr>
  </w:style>
  <w:style w:type="character" w:customStyle="1" w:styleId="label">
    <w:name w:val="label"/>
    <w:basedOn w:val="Fontepargpadro"/>
    <w:rsid w:val="005B7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17617">
      <w:bodyDiv w:val="1"/>
      <w:marLeft w:val="0"/>
      <w:marRight w:val="0"/>
      <w:marTop w:val="0"/>
      <w:marBottom w:val="0"/>
      <w:divBdr>
        <w:top w:val="none" w:sz="0" w:space="0" w:color="auto"/>
        <w:left w:val="none" w:sz="0" w:space="0" w:color="auto"/>
        <w:bottom w:val="none" w:sz="0" w:space="0" w:color="auto"/>
        <w:right w:val="none" w:sz="0" w:space="0" w:color="auto"/>
      </w:divBdr>
    </w:div>
    <w:div w:id="844706966">
      <w:bodyDiv w:val="1"/>
      <w:marLeft w:val="0"/>
      <w:marRight w:val="0"/>
      <w:marTop w:val="0"/>
      <w:marBottom w:val="0"/>
      <w:divBdr>
        <w:top w:val="none" w:sz="0" w:space="0" w:color="auto"/>
        <w:left w:val="none" w:sz="0" w:space="0" w:color="auto"/>
        <w:bottom w:val="none" w:sz="0" w:space="0" w:color="auto"/>
        <w:right w:val="none" w:sz="0" w:space="0" w:color="auto"/>
      </w:divBdr>
    </w:div>
    <w:div w:id="1463187874">
      <w:bodyDiv w:val="1"/>
      <w:marLeft w:val="0"/>
      <w:marRight w:val="0"/>
      <w:marTop w:val="0"/>
      <w:marBottom w:val="0"/>
      <w:divBdr>
        <w:top w:val="none" w:sz="0" w:space="0" w:color="auto"/>
        <w:left w:val="none" w:sz="0" w:space="0" w:color="auto"/>
        <w:bottom w:val="none" w:sz="0" w:space="0" w:color="auto"/>
        <w:right w:val="none" w:sz="0" w:space="0" w:color="auto"/>
      </w:divBdr>
      <w:divsChild>
        <w:div w:id="1567572573">
          <w:marLeft w:val="0"/>
          <w:marRight w:val="0"/>
          <w:marTop w:val="960"/>
          <w:marBottom w:val="0"/>
          <w:divBdr>
            <w:top w:val="none" w:sz="0" w:space="0" w:color="auto"/>
            <w:left w:val="none" w:sz="0" w:space="0" w:color="auto"/>
            <w:bottom w:val="none" w:sz="0" w:space="0" w:color="auto"/>
            <w:right w:val="none" w:sz="0" w:space="0" w:color="auto"/>
          </w:divBdr>
          <w:divsChild>
            <w:div w:id="2094164191">
              <w:marLeft w:val="0"/>
              <w:marRight w:val="0"/>
              <w:marTop w:val="0"/>
              <w:marBottom w:val="0"/>
              <w:divBdr>
                <w:top w:val="none" w:sz="0" w:space="0" w:color="auto"/>
                <w:left w:val="none" w:sz="0" w:space="0" w:color="auto"/>
                <w:bottom w:val="none" w:sz="0" w:space="0" w:color="auto"/>
                <w:right w:val="none" w:sz="0" w:space="0" w:color="auto"/>
              </w:divBdr>
            </w:div>
            <w:div w:id="1788618413">
              <w:marLeft w:val="0"/>
              <w:marRight w:val="0"/>
              <w:marTop w:val="0"/>
              <w:marBottom w:val="0"/>
              <w:divBdr>
                <w:top w:val="none" w:sz="0" w:space="0" w:color="auto"/>
                <w:left w:val="none" w:sz="0" w:space="0" w:color="auto"/>
                <w:bottom w:val="none" w:sz="0" w:space="0" w:color="auto"/>
                <w:right w:val="none" w:sz="0" w:space="0" w:color="auto"/>
              </w:divBdr>
            </w:div>
          </w:divsChild>
        </w:div>
        <w:div w:id="1081953244">
          <w:marLeft w:val="0"/>
          <w:marRight w:val="0"/>
          <w:marTop w:val="0"/>
          <w:marBottom w:val="0"/>
          <w:divBdr>
            <w:top w:val="none" w:sz="0" w:space="0" w:color="auto"/>
            <w:left w:val="none" w:sz="0" w:space="0" w:color="auto"/>
            <w:bottom w:val="none" w:sz="0" w:space="0" w:color="auto"/>
            <w:right w:val="none" w:sz="0" w:space="0" w:color="auto"/>
          </w:divBdr>
          <w:divsChild>
            <w:div w:id="296106522">
              <w:marLeft w:val="0"/>
              <w:marRight w:val="0"/>
              <w:marTop w:val="0"/>
              <w:marBottom w:val="0"/>
              <w:divBdr>
                <w:top w:val="none" w:sz="0" w:space="0" w:color="auto"/>
                <w:left w:val="none" w:sz="0" w:space="0" w:color="auto"/>
                <w:bottom w:val="none" w:sz="0" w:space="0" w:color="auto"/>
                <w:right w:val="none" w:sz="0" w:space="0" w:color="auto"/>
              </w:divBdr>
              <w:divsChild>
                <w:div w:id="1074474825">
                  <w:marLeft w:val="0"/>
                  <w:marRight w:val="0"/>
                  <w:marTop w:val="0"/>
                  <w:marBottom w:val="0"/>
                  <w:divBdr>
                    <w:top w:val="none" w:sz="0" w:space="0" w:color="auto"/>
                    <w:left w:val="none" w:sz="0" w:space="0" w:color="auto"/>
                    <w:bottom w:val="none" w:sz="0" w:space="0" w:color="auto"/>
                    <w:right w:val="none" w:sz="0" w:space="0" w:color="auto"/>
                  </w:divBdr>
                  <w:divsChild>
                    <w:div w:id="222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089F-16AB-4A1B-8EB9-4981774B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Usuário do Windows</cp:lastModifiedBy>
  <cp:revision>2</cp:revision>
  <dcterms:created xsi:type="dcterms:W3CDTF">2020-08-17T15:06:00Z</dcterms:created>
  <dcterms:modified xsi:type="dcterms:W3CDTF">2020-08-17T15:06:00Z</dcterms:modified>
</cp:coreProperties>
</file>