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1FC" w:rsidRDefault="001A21FC" w:rsidP="001A21FC">
      <w:pPr>
        <w:pStyle w:val="Ttulo"/>
        <w:ind w:left="696" w:firstLine="12"/>
        <w:jc w:val="left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1A21FC" w:rsidRDefault="001A21FC" w:rsidP="001A21FC">
      <w:pPr>
        <w:pStyle w:val="Ttulo"/>
        <w:ind w:left="696" w:firstLine="12"/>
        <w:jc w:val="left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56399F" w:rsidRPr="00312D9A" w:rsidRDefault="0056399F" w:rsidP="001A21FC">
      <w:pPr>
        <w:pStyle w:val="Ttulo"/>
        <w:ind w:left="696" w:firstLine="12"/>
        <w:jc w:val="left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312D9A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312D9A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nº      /2021</w:t>
      </w:r>
    </w:p>
    <w:p w:rsidR="0056399F" w:rsidRPr="00D86799" w:rsidRDefault="0056399F" w:rsidP="0056399F">
      <w:pPr>
        <w:ind w:left="-720"/>
        <w:jc w:val="both"/>
        <w:rPr>
          <w:rFonts w:asciiTheme="minorHAnsi" w:hAnsiTheme="minorHAnsi" w:cstheme="minorHAnsi"/>
          <w:iCs/>
        </w:rPr>
      </w:pPr>
    </w:p>
    <w:p w:rsidR="0056399F" w:rsidRDefault="0056399F" w:rsidP="0056399F">
      <w:pPr>
        <w:ind w:left="-720"/>
        <w:jc w:val="both"/>
        <w:rPr>
          <w:rFonts w:asciiTheme="minorHAnsi" w:hAnsiTheme="minorHAnsi" w:cstheme="minorHAnsi"/>
          <w:iCs/>
        </w:rPr>
      </w:pPr>
    </w:p>
    <w:p w:rsidR="0056399F" w:rsidRDefault="0056399F" w:rsidP="0056399F">
      <w:pPr>
        <w:ind w:left="-720"/>
        <w:jc w:val="both"/>
        <w:rPr>
          <w:rFonts w:asciiTheme="minorHAnsi" w:hAnsiTheme="minorHAnsi" w:cstheme="minorHAnsi"/>
          <w:iCs/>
        </w:rPr>
      </w:pPr>
    </w:p>
    <w:p w:rsidR="0056399F" w:rsidRPr="00FE053E" w:rsidRDefault="0056399F" w:rsidP="0056399F">
      <w:pPr>
        <w:ind w:left="-720"/>
        <w:jc w:val="both"/>
        <w:rPr>
          <w:rFonts w:asciiTheme="minorHAnsi" w:hAnsiTheme="minorHAnsi" w:cstheme="minorHAnsi"/>
          <w:iCs/>
        </w:rPr>
      </w:pPr>
    </w:p>
    <w:p w:rsidR="0056399F" w:rsidRDefault="0056399F" w:rsidP="0056399F">
      <w:pPr>
        <w:ind w:right="-42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Exm° Presidente:</w:t>
      </w:r>
    </w:p>
    <w:p w:rsidR="0056399F" w:rsidRDefault="0056399F" w:rsidP="0056399F">
      <w:pPr>
        <w:rPr>
          <w:rFonts w:asciiTheme="minorHAnsi" w:hAnsiTheme="minorHAnsi" w:cstheme="minorHAnsi"/>
        </w:rPr>
      </w:pPr>
    </w:p>
    <w:p w:rsidR="0056399F" w:rsidRPr="00555E19" w:rsidRDefault="0056399F" w:rsidP="0056399F">
      <w:pPr>
        <w:rPr>
          <w:rFonts w:asciiTheme="minorHAnsi" w:hAnsiTheme="minorHAnsi" w:cstheme="minorHAnsi"/>
          <w:sz w:val="26"/>
          <w:szCs w:val="26"/>
        </w:rPr>
      </w:pPr>
    </w:p>
    <w:p w:rsidR="0056399F" w:rsidRPr="00555E19" w:rsidRDefault="0056399F" w:rsidP="0056399F">
      <w:pPr>
        <w:rPr>
          <w:rFonts w:asciiTheme="minorHAnsi" w:hAnsiTheme="minorHAnsi" w:cstheme="minorHAnsi"/>
          <w:sz w:val="26"/>
          <w:szCs w:val="26"/>
        </w:rPr>
      </w:pPr>
    </w:p>
    <w:p w:rsidR="0056399F" w:rsidRPr="00555E19" w:rsidRDefault="0056399F" w:rsidP="0056399F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ereador</w:t>
      </w:r>
      <w:r>
        <w:rPr>
          <w:rFonts w:asciiTheme="minorHAnsi" w:hAnsiTheme="minorHAnsi" w:cstheme="minorHAnsi"/>
          <w:i w:val="0"/>
          <w:sz w:val="26"/>
          <w:szCs w:val="26"/>
        </w:rPr>
        <w:t xml:space="preserve"> subscritor da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56399F" w:rsidRDefault="0056399F" w:rsidP="0056399F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Que o Sr. </w:t>
      </w:r>
      <w:r w:rsidRPr="00555E19">
        <w:rPr>
          <w:rFonts w:asciiTheme="minorHAnsi" w:hAnsiTheme="minorHAnsi" w:cstheme="minorHAnsi"/>
          <w:sz w:val="26"/>
          <w:szCs w:val="26"/>
        </w:rPr>
        <w:t xml:space="preserve">Prefeito do Município entre em entendimento com a Secretaria competente, </w:t>
      </w:r>
      <w:r>
        <w:rPr>
          <w:rFonts w:asciiTheme="minorHAnsi" w:hAnsiTheme="minorHAnsi" w:cstheme="minorHAnsi"/>
          <w:sz w:val="26"/>
          <w:szCs w:val="26"/>
        </w:rPr>
        <w:t>para que se possível, possam fazer a instalação de um semáforo no cruzamento das ruas Avestruz com Uirapuru .</w:t>
      </w:r>
    </w:p>
    <w:p w:rsidR="0056399F" w:rsidRDefault="0056399F" w:rsidP="0056399F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Justificativa:</w:t>
      </w:r>
    </w:p>
    <w:p w:rsidR="0056399F" w:rsidRPr="00555E19" w:rsidRDefault="0056399F" w:rsidP="0056399F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É uma reivindicação dos moradores por ser ali um lugar de muito movimento de carros e fluxo de pessoas, visto que, os veículos usam de alta velo</w:t>
      </w:r>
      <w:r w:rsidR="000472CE">
        <w:rPr>
          <w:rFonts w:asciiTheme="minorHAnsi" w:hAnsiTheme="minorHAnsi" w:cstheme="minorHAnsi"/>
          <w:sz w:val="26"/>
          <w:szCs w:val="26"/>
        </w:rPr>
        <w:t xml:space="preserve">cidade causando engarrafamento </w:t>
      </w:r>
      <w:bookmarkStart w:id="0" w:name="_GoBack"/>
      <w:bookmarkEnd w:id="0"/>
      <w:r>
        <w:rPr>
          <w:rFonts w:asciiTheme="minorHAnsi" w:hAnsiTheme="minorHAnsi" w:cstheme="minorHAnsi"/>
          <w:sz w:val="26"/>
          <w:szCs w:val="26"/>
        </w:rPr>
        <w:t xml:space="preserve">e dificultando a travessia de pedestres.  </w:t>
      </w:r>
    </w:p>
    <w:p w:rsidR="0056399F" w:rsidRPr="00FE053E" w:rsidRDefault="0056399F" w:rsidP="0056399F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56399F" w:rsidRPr="00555E19" w:rsidRDefault="0056399F" w:rsidP="0056399F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56399F" w:rsidRPr="00555E19" w:rsidRDefault="0056399F" w:rsidP="0056399F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6399F" w:rsidRPr="00555E19" w:rsidRDefault="0056399F" w:rsidP="0056399F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6399F" w:rsidRPr="00555E19" w:rsidRDefault="0056399F" w:rsidP="0056399F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>
        <w:rPr>
          <w:rFonts w:asciiTheme="minorHAnsi" w:hAnsiTheme="minorHAnsi" w:cstheme="minorHAnsi"/>
          <w:i w:val="0"/>
          <w:sz w:val="26"/>
          <w:szCs w:val="26"/>
        </w:rPr>
        <w:t>19 de fevereiro de 2021.</w:t>
      </w:r>
    </w:p>
    <w:p w:rsidR="0056399F" w:rsidRPr="00555E19" w:rsidRDefault="0056399F" w:rsidP="0056399F">
      <w:pPr>
        <w:pStyle w:val="Recuodecorpodetexto"/>
        <w:ind w:firstLine="0"/>
        <w:rPr>
          <w:rFonts w:asciiTheme="minorHAnsi" w:hAnsiTheme="minorHAnsi" w:cstheme="minorHAnsi"/>
          <w:i w:val="0"/>
          <w:sz w:val="26"/>
          <w:szCs w:val="26"/>
        </w:rPr>
      </w:pPr>
    </w:p>
    <w:p w:rsidR="0056399F" w:rsidRDefault="0056399F" w:rsidP="0056399F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56399F" w:rsidRPr="008A3745" w:rsidRDefault="0056399F" w:rsidP="0056399F">
      <w:pPr>
        <w:pStyle w:val="Ttulo5"/>
        <w:ind w:firstLine="0"/>
        <w:jc w:val="left"/>
        <w:rPr>
          <w:rFonts w:asciiTheme="minorHAnsi" w:hAnsiTheme="minorHAnsi" w:cstheme="minorHAnsi"/>
          <w:i w:val="0"/>
          <w:sz w:val="24"/>
          <w:szCs w:val="24"/>
        </w:rPr>
      </w:pPr>
    </w:p>
    <w:p w:rsidR="0056399F" w:rsidRDefault="0056399F" w:rsidP="0056399F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_________________________________</w:t>
      </w:r>
    </w:p>
    <w:p w:rsidR="0056399F" w:rsidRPr="00555E19" w:rsidRDefault="0056399F" w:rsidP="0056399F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José Maria da Silva</w:t>
      </w:r>
    </w:p>
    <w:p w:rsidR="0056399F" w:rsidRPr="00555E19" w:rsidRDefault="0056399F" w:rsidP="0056399F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 (PTB)</w:t>
      </w:r>
    </w:p>
    <w:p w:rsidR="0056399F" w:rsidRDefault="0056399F" w:rsidP="0056399F"/>
    <w:p w:rsidR="0056399F" w:rsidRDefault="0056399F" w:rsidP="0056399F"/>
    <w:p w:rsidR="0056399F" w:rsidRDefault="0056399F" w:rsidP="0056399F"/>
    <w:p w:rsidR="003C0BC4" w:rsidRDefault="003C0BC4"/>
    <w:sectPr w:rsidR="003C0B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9F"/>
    <w:rsid w:val="000472CE"/>
    <w:rsid w:val="00090E1E"/>
    <w:rsid w:val="001A21FC"/>
    <w:rsid w:val="003C0BC4"/>
    <w:rsid w:val="0056399F"/>
    <w:rsid w:val="0061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8CCA9-5242-44A4-A094-CDB0FF65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56399F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56399F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56399F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56399F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56399F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6399F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21F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21F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2021-02-19T12:04:00Z</cp:lastPrinted>
  <dcterms:created xsi:type="dcterms:W3CDTF">2021-02-19T10:33:00Z</dcterms:created>
  <dcterms:modified xsi:type="dcterms:W3CDTF">2021-02-19T12:05:00Z</dcterms:modified>
</cp:coreProperties>
</file>