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43" w:rsidRDefault="00DC5543" w:rsidP="004E61D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DC5543" w:rsidRDefault="00DC5543" w:rsidP="004E61D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E61D5" w:rsidRDefault="004E61D5" w:rsidP="004E61D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:rsidR="004E61D5" w:rsidRDefault="004E61D5" w:rsidP="004E61D5">
      <w:pPr>
        <w:ind w:left="-720"/>
        <w:jc w:val="both"/>
        <w:rPr>
          <w:rFonts w:cstheme="minorHAnsi"/>
          <w:iCs/>
          <w:sz w:val="24"/>
          <w:szCs w:val="24"/>
        </w:rPr>
      </w:pPr>
    </w:p>
    <w:p w:rsidR="004E61D5" w:rsidRDefault="004E61D5" w:rsidP="004E61D5">
      <w:pPr>
        <w:ind w:left="-720"/>
        <w:jc w:val="both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Senhor Presidente;</w:t>
      </w:r>
    </w:p>
    <w:p w:rsidR="004E61D5" w:rsidRDefault="004E61D5" w:rsidP="004E61D5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4E61D5" w:rsidRDefault="004E61D5" w:rsidP="004E61D5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                                    O Vereador subscritor do presente, na forma facultada no Regimento Interno, art. 114, tem a honra de propor a seguinte indicação ao Poder Executivo:</w:t>
      </w:r>
    </w:p>
    <w:p w:rsidR="001731D6" w:rsidRDefault="004E61D5" w:rsidP="004E61D5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  <w:sz w:val="26"/>
          <w:szCs w:val="26"/>
        </w:rPr>
      </w:pPr>
      <w:r>
        <w:rPr>
          <w:rFonts w:cstheme="minorHAnsi"/>
          <w:sz w:val="26"/>
          <w:szCs w:val="26"/>
        </w:rPr>
        <w:t>Que o Senhor Prefeito do Município entre em entendimento com a Secretaria competente, no sentido de que seja realizado um</w:t>
      </w:r>
      <w:r>
        <w:rPr>
          <w:rFonts w:ascii="Calibri" w:hAnsi="Calibri" w:cs="Calibri"/>
          <w:bCs/>
          <w:iCs/>
          <w:sz w:val="26"/>
          <w:szCs w:val="26"/>
        </w:rPr>
        <w:t xml:space="preserve"> estudo que viabilize</w:t>
      </w:r>
      <w:r w:rsidR="001731D6">
        <w:rPr>
          <w:rFonts w:ascii="Calibri" w:hAnsi="Calibri" w:cs="Calibri"/>
          <w:bCs/>
          <w:iCs/>
          <w:sz w:val="26"/>
          <w:szCs w:val="26"/>
        </w:rPr>
        <w:t xml:space="preserve"> a pintura com faixas sinalizadoras, estacionamento privativo, para embarque e desembarque no centro Educacional Edukids, Rua das Garças Nº 550.</w:t>
      </w:r>
    </w:p>
    <w:p w:rsidR="00E02616" w:rsidRDefault="00E02616" w:rsidP="004E61D5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  <w:sz w:val="26"/>
          <w:szCs w:val="26"/>
        </w:rPr>
      </w:pPr>
      <w:r>
        <w:rPr>
          <w:rFonts w:ascii="Calibri" w:hAnsi="Calibri" w:cs="Calibri"/>
          <w:bCs/>
          <w:iCs/>
          <w:sz w:val="26"/>
          <w:szCs w:val="26"/>
        </w:rPr>
        <w:t xml:space="preserve">Temendo que os motoristas dos veículos não respeitem </w:t>
      </w:r>
      <w:r w:rsidR="000343F1">
        <w:rPr>
          <w:rFonts w:ascii="Calibri" w:hAnsi="Calibri" w:cs="Calibri"/>
          <w:bCs/>
          <w:iCs/>
          <w:sz w:val="26"/>
          <w:szCs w:val="26"/>
        </w:rPr>
        <w:t>as áreas</w:t>
      </w:r>
      <w:r>
        <w:rPr>
          <w:rFonts w:ascii="Calibri" w:hAnsi="Calibri" w:cs="Calibri"/>
          <w:bCs/>
          <w:iCs/>
          <w:sz w:val="26"/>
          <w:szCs w:val="26"/>
        </w:rPr>
        <w:t xml:space="preserve"> de estacionamento</w:t>
      </w:r>
      <w:r w:rsidR="002716B8">
        <w:rPr>
          <w:rFonts w:ascii="Calibri" w:hAnsi="Calibri" w:cs="Calibri"/>
          <w:bCs/>
          <w:iCs/>
          <w:sz w:val="26"/>
          <w:szCs w:val="26"/>
        </w:rPr>
        <w:t>s</w:t>
      </w:r>
      <w:r>
        <w:rPr>
          <w:rFonts w:ascii="Calibri" w:hAnsi="Calibri" w:cs="Calibri"/>
          <w:bCs/>
          <w:iCs/>
          <w:sz w:val="26"/>
          <w:szCs w:val="26"/>
        </w:rPr>
        <w:t xml:space="preserve"> demarcadas em frente as es</w:t>
      </w:r>
      <w:r w:rsidR="002716B8">
        <w:rPr>
          <w:rFonts w:ascii="Calibri" w:hAnsi="Calibri" w:cs="Calibri"/>
          <w:bCs/>
          <w:iCs/>
          <w:sz w:val="26"/>
          <w:szCs w:val="26"/>
        </w:rPr>
        <w:t>colas, a instituição de Ensino C</w:t>
      </w:r>
      <w:r>
        <w:rPr>
          <w:rFonts w:ascii="Calibri" w:hAnsi="Calibri" w:cs="Calibri"/>
          <w:bCs/>
          <w:iCs/>
          <w:sz w:val="26"/>
          <w:szCs w:val="26"/>
        </w:rPr>
        <w:t>entro Edukids</w:t>
      </w:r>
      <w:r w:rsidR="002F700E">
        <w:rPr>
          <w:rFonts w:ascii="Calibri" w:hAnsi="Calibri" w:cs="Calibri"/>
          <w:bCs/>
          <w:iCs/>
          <w:sz w:val="26"/>
          <w:szCs w:val="26"/>
        </w:rPr>
        <w:t xml:space="preserve">, representada pela Diretora Educacional a Professora Rosana Aparecida Eugênio, </w:t>
      </w:r>
      <w:r>
        <w:rPr>
          <w:rFonts w:ascii="Calibri" w:hAnsi="Calibri" w:cs="Calibri"/>
          <w:bCs/>
          <w:iCs/>
          <w:sz w:val="26"/>
          <w:szCs w:val="26"/>
        </w:rPr>
        <w:t>solicita também</w:t>
      </w:r>
      <w:r w:rsidR="002F700E">
        <w:rPr>
          <w:rFonts w:ascii="Calibri" w:hAnsi="Calibri" w:cs="Calibri"/>
          <w:bCs/>
          <w:iCs/>
          <w:sz w:val="26"/>
          <w:szCs w:val="26"/>
        </w:rPr>
        <w:t xml:space="preserve"> a possiblidade de</w:t>
      </w:r>
      <w:r>
        <w:rPr>
          <w:rFonts w:ascii="Calibri" w:hAnsi="Calibri" w:cs="Calibri"/>
          <w:bCs/>
          <w:iCs/>
          <w:sz w:val="26"/>
          <w:szCs w:val="26"/>
        </w:rPr>
        <w:t xml:space="preserve"> uma delimitação </w:t>
      </w:r>
      <w:r w:rsidR="000343F1">
        <w:rPr>
          <w:rFonts w:ascii="Calibri" w:hAnsi="Calibri" w:cs="Calibri"/>
          <w:bCs/>
          <w:iCs/>
          <w:sz w:val="26"/>
          <w:szCs w:val="26"/>
        </w:rPr>
        <w:t>na Rua da Escola.</w:t>
      </w:r>
    </w:p>
    <w:p w:rsidR="005758AF" w:rsidRDefault="004507AB" w:rsidP="004E61D5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  <w:sz w:val="26"/>
          <w:szCs w:val="26"/>
        </w:rPr>
      </w:pPr>
      <w:r>
        <w:rPr>
          <w:rFonts w:ascii="Calibri" w:hAnsi="Calibri" w:cs="Calibri"/>
          <w:bCs/>
          <w:iCs/>
          <w:sz w:val="26"/>
          <w:szCs w:val="26"/>
        </w:rPr>
        <w:t>Embora mesmo sem demarcação, embarque</w:t>
      </w:r>
      <w:r w:rsidR="000343F1">
        <w:rPr>
          <w:rFonts w:ascii="Calibri" w:hAnsi="Calibri" w:cs="Calibri"/>
          <w:bCs/>
          <w:iCs/>
          <w:sz w:val="26"/>
          <w:szCs w:val="26"/>
        </w:rPr>
        <w:t xml:space="preserve"> e desembarque de alunos é algo tão importante que o respeito à parada de</w:t>
      </w:r>
      <w:r w:rsidR="002F700E">
        <w:rPr>
          <w:rFonts w:ascii="Calibri" w:hAnsi="Calibri" w:cs="Calibri"/>
          <w:bCs/>
          <w:iCs/>
          <w:sz w:val="26"/>
          <w:szCs w:val="26"/>
        </w:rPr>
        <w:t xml:space="preserve"> veículos escolares em frente à</w:t>
      </w:r>
      <w:r w:rsidR="000343F1">
        <w:rPr>
          <w:rFonts w:ascii="Calibri" w:hAnsi="Calibri" w:cs="Calibri"/>
          <w:bCs/>
          <w:iCs/>
          <w:sz w:val="26"/>
          <w:szCs w:val="26"/>
        </w:rPr>
        <w:t xml:space="preserve"> es</w:t>
      </w:r>
      <w:r w:rsidR="002F700E">
        <w:rPr>
          <w:rFonts w:ascii="Calibri" w:hAnsi="Calibri" w:cs="Calibri"/>
          <w:bCs/>
          <w:iCs/>
          <w:sz w:val="26"/>
          <w:szCs w:val="26"/>
        </w:rPr>
        <w:t>cola</w:t>
      </w:r>
      <w:r w:rsidR="000343F1">
        <w:rPr>
          <w:rFonts w:ascii="Calibri" w:hAnsi="Calibri" w:cs="Calibri"/>
          <w:bCs/>
          <w:iCs/>
          <w:sz w:val="26"/>
          <w:szCs w:val="26"/>
        </w:rPr>
        <w:t xml:space="preserve"> deveria ser automático por parte da população em geral. Mas não é. Muitos veículos escolares estacionam em fila</w:t>
      </w:r>
      <w:r w:rsidR="002F700E">
        <w:rPr>
          <w:rFonts w:ascii="Calibri" w:hAnsi="Calibri" w:cs="Calibri"/>
          <w:bCs/>
          <w:iCs/>
          <w:sz w:val="26"/>
          <w:szCs w:val="26"/>
        </w:rPr>
        <w:t>s</w:t>
      </w:r>
      <w:r w:rsidR="000343F1">
        <w:rPr>
          <w:rFonts w:ascii="Calibri" w:hAnsi="Calibri" w:cs="Calibri"/>
          <w:bCs/>
          <w:iCs/>
          <w:sz w:val="26"/>
          <w:szCs w:val="26"/>
        </w:rPr>
        <w:t xml:space="preserve"> dupla</w:t>
      </w:r>
      <w:r w:rsidR="002F700E">
        <w:rPr>
          <w:rFonts w:ascii="Calibri" w:hAnsi="Calibri" w:cs="Calibri"/>
          <w:bCs/>
          <w:iCs/>
          <w:sz w:val="26"/>
          <w:szCs w:val="26"/>
        </w:rPr>
        <w:t>s</w:t>
      </w:r>
      <w:r w:rsidR="000343F1">
        <w:rPr>
          <w:rFonts w:ascii="Calibri" w:hAnsi="Calibri" w:cs="Calibri"/>
          <w:bCs/>
          <w:iCs/>
          <w:sz w:val="26"/>
          <w:szCs w:val="26"/>
        </w:rPr>
        <w:t xml:space="preserve"> porque a via está </w:t>
      </w:r>
      <w:r>
        <w:rPr>
          <w:rFonts w:ascii="Calibri" w:hAnsi="Calibri" w:cs="Calibri"/>
          <w:bCs/>
          <w:iCs/>
          <w:sz w:val="26"/>
          <w:szCs w:val="26"/>
        </w:rPr>
        <w:t xml:space="preserve">interrompida com veículos </w:t>
      </w:r>
      <w:r w:rsidR="002716B8">
        <w:rPr>
          <w:rFonts w:ascii="Calibri" w:hAnsi="Calibri" w:cs="Calibri"/>
          <w:bCs/>
          <w:iCs/>
          <w:sz w:val="26"/>
          <w:szCs w:val="26"/>
        </w:rPr>
        <w:t>em frente à</w:t>
      </w:r>
      <w:r>
        <w:rPr>
          <w:rFonts w:ascii="Calibri" w:hAnsi="Calibri" w:cs="Calibri"/>
          <w:bCs/>
          <w:iCs/>
          <w:sz w:val="26"/>
          <w:szCs w:val="26"/>
        </w:rPr>
        <w:t>s escolas. Alguns para evitar</w:t>
      </w:r>
      <w:r w:rsidR="002716B8">
        <w:rPr>
          <w:rFonts w:ascii="Calibri" w:hAnsi="Calibri" w:cs="Calibri"/>
          <w:bCs/>
          <w:iCs/>
          <w:sz w:val="26"/>
          <w:szCs w:val="26"/>
        </w:rPr>
        <w:t>em</w:t>
      </w:r>
      <w:r>
        <w:rPr>
          <w:rFonts w:ascii="Calibri" w:hAnsi="Calibri" w:cs="Calibri"/>
          <w:bCs/>
          <w:iCs/>
          <w:sz w:val="26"/>
          <w:szCs w:val="26"/>
        </w:rPr>
        <w:t xml:space="preserve"> as multas por fila dupla, fazem a volta e estacionam do outro lado da via onde há espaços para parar, e então as crianças são embarcadas e desembarcadas atravessando a via. Evita-se a multa</w:t>
      </w:r>
      <w:r w:rsidR="002716B8">
        <w:rPr>
          <w:rFonts w:ascii="Calibri" w:hAnsi="Calibri" w:cs="Calibri"/>
          <w:bCs/>
          <w:iCs/>
          <w:sz w:val="26"/>
          <w:szCs w:val="26"/>
        </w:rPr>
        <w:t>,</w:t>
      </w:r>
      <w:r>
        <w:rPr>
          <w:rFonts w:ascii="Calibri" w:hAnsi="Calibri" w:cs="Calibri"/>
          <w:bCs/>
          <w:iCs/>
          <w:sz w:val="26"/>
          <w:szCs w:val="26"/>
        </w:rPr>
        <w:t xml:space="preserve"> e se põe em risco a segurança das crianças. </w:t>
      </w:r>
      <w:r w:rsidR="005758AF">
        <w:rPr>
          <w:rFonts w:ascii="Calibri" w:hAnsi="Calibri" w:cs="Calibri"/>
          <w:bCs/>
          <w:iCs/>
          <w:sz w:val="26"/>
          <w:szCs w:val="26"/>
        </w:rPr>
        <w:t>A responsabilidade pe</w:t>
      </w:r>
      <w:r w:rsidR="002F700E">
        <w:rPr>
          <w:rFonts w:ascii="Calibri" w:hAnsi="Calibri" w:cs="Calibri"/>
          <w:bCs/>
          <w:iCs/>
          <w:sz w:val="26"/>
          <w:szCs w:val="26"/>
        </w:rPr>
        <w:t>la demarcação e fiscalização da vaga</w:t>
      </w:r>
      <w:r w:rsidR="005758AF">
        <w:rPr>
          <w:rFonts w:ascii="Calibri" w:hAnsi="Calibri" w:cs="Calibri"/>
          <w:bCs/>
          <w:iCs/>
          <w:sz w:val="26"/>
          <w:szCs w:val="26"/>
        </w:rPr>
        <w:t xml:space="preserve"> de estacionamento é do município, o qual poderá agir conforme previsto pela Legislação Federal, ou publicar Lei Municipal especifica para dar maior enfoque e importância ao tema. </w:t>
      </w:r>
    </w:p>
    <w:p w:rsidR="00324F4E" w:rsidRDefault="00324F4E" w:rsidP="004E61D5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  <w:sz w:val="26"/>
          <w:szCs w:val="26"/>
        </w:rPr>
      </w:pPr>
    </w:p>
    <w:p w:rsidR="005758AF" w:rsidRDefault="00CA6438" w:rsidP="004E61D5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  <w:sz w:val="26"/>
          <w:szCs w:val="26"/>
        </w:rPr>
      </w:pPr>
      <w:r>
        <w:rPr>
          <w:rFonts w:ascii="Calibri" w:hAnsi="Calibri" w:cs="Calibri"/>
          <w:bCs/>
          <w:iCs/>
          <w:sz w:val="26"/>
          <w:szCs w:val="26"/>
        </w:rPr>
        <w:t>A Lei destinada ao estacionamento especifico para veículo escolar é regulamentada com fundamento no Artigo 2º inciso I, da resolução 302/08</w:t>
      </w:r>
      <w:r w:rsidR="002F700E">
        <w:rPr>
          <w:rFonts w:ascii="Calibri" w:hAnsi="Calibri" w:cs="Calibri"/>
          <w:bCs/>
          <w:iCs/>
          <w:sz w:val="26"/>
          <w:szCs w:val="26"/>
        </w:rPr>
        <w:t xml:space="preserve"> </w:t>
      </w:r>
      <w:r>
        <w:rPr>
          <w:rFonts w:ascii="Calibri" w:hAnsi="Calibri" w:cs="Calibri"/>
          <w:bCs/>
          <w:iCs/>
          <w:sz w:val="26"/>
          <w:szCs w:val="26"/>
        </w:rPr>
        <w:t xml:space="preserve">do Contran de 18 de dezembro de 2008, que prevê a reserva na via pública exclusivo de veículos que prestam serviços públicos mediante concessão, permissão ou autorização do poder concedente. </w:t>
      </w:r>
    </w:p>
    <w:p w:rsidR="00CA6438" w:rsidRDefault="00CA6438" w:rsidP="004E61D5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  <w:sz w:val="26"/>
          <w:szCs w:val="26"/>
        </w:rPr>
      </w:pPr>
      <w:r>
        <w:rPr>
          <w:rFonts w:ascii="Calibri" w:hAnsi="Calibri" w:cs="Calibri"/>
          <w:bCs/>
          <w:iCs/>
          <w:sz w:val="26"/>
          <w:szCs w:val="26"/>
        </w:rPr>
        <w:t xml:space="preserve">As vagas destinadas para o estacionamento de veículos escolares devem serem oferecidas junto às escolas onde são detectadas as necessidades de serem garantidas, os estacionamentos desses veículos, oferecendo melhores segurança aos escolares, e organizando o estacionamento e a parada na área </w:t>
      </w:r>
      <w:r w:rsidR="00394751">
        <w:rPr>
          <w:rFonts w:ascii="Calibri" w:hAnsi="Calibri" w:cs="Calibri"/>
          <w:bCs/>
          <w:iCs/>
          <w:sz w:val="26"/>
          <w:szCs w:val="26"/>
        </w:rPr>
        <w:t>escolar, perfeitamente o mais próximo possível ao portão de acesso da escola.</w:t>
      </w:r>
    </w:p>
    <w:p w:rsidR="004E61D5" w:rsidRDefault="002F700E" w:rsidP="004E61D5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  <w:sz w:val="26"/>
          <w:szCs w:val="26"/>
        </w:rPr>
      </w:pPr>
      <w:r>
        <w:rPr>
          <w:rFonts w:ascii="Calibri" w:hAnsi="Calibri" w:cs="Calibri"/>
          <w:b/>
          <w:bCs/>
          <w:iCs/>
          <w:sz w:val="26"/>
          <w:szCs w:val="26"/>
        </w:rPr>
        <w:t>J</w:t>
      </w:r>
      <w:r w:rsidR="004E61D5">
        <w:rPr>
          <w:rFonts w:ascii="Calibri" w:hAnsi="Calibri" w:cs="Calibri"/>
          <w:b/>
          <w:bCs/>
          <w:iCs/>
          <w:sz w:val="26"/>
          <w:szCs w:val="26"/>
        </w:rPr>
        <w:t xml:space="preserve">USTIFICATIVA: </w:t>
      </w:r>
      <w:r w:rsidR="004E61D5">
        <w:rPr>
          <w:rFonts w:ascii="Calibri" w:hAnsi="Calibri" w:cs="Calibri"/>
          <w:bCs/>
          <w:iCs/>
          <w:sz w:val="26"/>
          <w:szCs w:val="26"/>
        </w:rPr>
        <w:t xml:space="preserve">Este vereador, </w:t>
      </w:r>
      <w:r w:rsidR="00394751">
        <w:rPr>
          <w:rFonts w:ascii="Calibri" w:hAnsi="Calibri" w:cs="Calibri"/>
          <w:bCs/>
          <w:iCs/>
          <w:sz w:val="26"/>
          <w:szCs w:val="26"/>
        </w:rPr>
        <w:t xml:space="preserve">justifica e solicita a indicação, porque entende que a ausência de </w:t>
      </w:r>
      <w:r>
        <w:rPr>
          <w:rFonts w:ascii="Calibri" w:hAnsi="Calibri" w:cs="Calibri"/>
          <w:bCs/>
          <w:iCs/>
          <w:sz w:val="26"/>
          <w:szCs w:val="26"/>
        </w:rPr>
        <w:t>estacionamento e</w:t>
      </w:r>
      <w:r w:rsidR="00394751">
        <w:rPr>
          <w:rFonts w:ascii="Calibri" w:hAnsi="Calibri" w:cs="Calibri"/>
          <w:bCs/>
          <w:iCs/>
          <w:sz w:val="26"/>
          <w:szCs w:val="26"/>
        </w:rPr>
        <w:t xml:space="preserve"> delimitação em frente às escolas causa</w:t>
      </w:r>
      <w:r w:rsidR="002716B8">
        <w:rPr>
          <w:rFonts w:ascii="Calibri" w:hAnsi="Calibri" w:cs="Calibri"/>
          <w:bCs/>
          <w:iCs/>
          <w:sz w:val="26"/>
          <w:szCs w:val="26"/>
        </w:rPr>
        <w:t>m</w:t>
      </w:r>
      <w:r w:rsidR="00394751">
        <w:rPr>
          <w:rFonts w:ascii="Calibri" w:hAnsi="Calibri" w:cs="Calibri"/>
          <w:bCs/>
          <w:iCs/>
          <w:sz w:val="26"/>
          <w:szCs w:val="26"/>
        </w:rPr>
        <w:t xml:space="preserve"> sérios </w:t>
      </w:r>
      <w:r w:rsidR="002716B8">
        <w:rPr>
          <w:rFonts w:ascii="Calibri" w:hAnsi="Calibri" w:cs="Calibri"/>
          <w:bCs/>
          <w:iCs/>
          <w:sz w:val="26"/>
          <w:szCs w:val="26"/>
        </w:rPr>
        <w:t>problemas para o trâ</w:t>
      </w:r>
      <w:r w:rsidR="00394751">
        <w:rPr>
          <w:rFonts w:ascii="Calibri" w:hAnsi="Calibri" w:cs="Calibri"/>
          <w:bCs/>
          <w:iCs/>
          <w:sz w:val="26"/>
          <w:szCs w:val="26"/>
        </w:rPr>
        <w:t xml:space="preserve">nsito, como a fila dupla, além de colocar em risco a integridade física dos alunos que utilizam o veículo escolar, a demarcação de vagas exclusivas, além de melhorar o transito próximo às escolas e garantir a segurança das crianças, possibilita aos condutores escolares desenvolver seu trabalho com mais tranquilidade e eficiência.  </w:t>
      </w:r>
    </w:p>
    <w:p w:rsidR="004E61D5" w:rsidRDefault="004E61D5" w:rsidP="004E61D5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/>
          <w:bCs/>
          <w:iCs/>
          <w:sz w:val="26"/>
          <w:szCs w:val="26"/>
        </w:rPr>
      </w:pPr>
      <w:r>
        <w:rPr>
          <w:rFonts w:ascii="Calibri" w:hAnsi="Calibri" w:cs="Calibri"/>
          <w:b/>
          <w:bCs/>
          <w:iCs/>
          <w:sz w:val="26"/>
          <w:szCs w:val="26"/>
        </w:rPr>
        <w:t>OBS: segue as fotos em anexo</w:t>
      </w:r>
    </w:p>
    <w:p w:rsidR="004E61D5" w:rsidRDefault="004E61D5" w:rsidP="004E61D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4E61D5" w:rsidRDefault="004E61D5" w:rsidP="004E61D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4E61D5" w:rsidRDefault="004E61D5" w:rsidP="004E61D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324F4E" w:rsidRDefault="00324F4E" w:rsidP="004E61D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4E61D5" w:rsidRDefault="002F700E" w:rsidP="004E61D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23</w:t>
      </w:r>
      <w:r w:rsidR="004E61D5">
        <w:rPr>
          <w:rFonts w:asciiTheme="minorHAnsi" w:hAnsiTheme="minorHAnsi" w:cstheme="minorHAnsi"/>
          <w:i w:val="0"/>
          <w:sz w:val="26"/>
          <w:szCs w:val="26"/>
        </w:rPr>
        <w:t xml:space="preserve"> de fevereiro de 2021.</w:t>
      </w:r>
    </w:p>
    <w:p w:rsidR="004E61D5" w:rsidRDefault="004E61D5" w:rsidP="004E61D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4E61D5" w:rsidRDefault="004E61D5" w:rsidP="004E61D5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:rsidR="004E61D5" w:rsidRPr="00DC5543" w:rsidRDefault="004E61D5" w:rsidP="004E61D5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6"/>
          <w:szCs w:val="26"/>
        </w:rPr>
      </w:pPr>
      <w:r w:rsidRPr="00DC5543">
        <w:rPr>
          <w:rFonts w:asciiTheme="minorHAnsi" w:hAnsiTheme="minorHAnsi" w:cstheme="minorHAnsi"/>
          <w:b/>
          <w:i w:val="0"/>
          <w:sz w:val="26"/>
          <w:szCs w:val="26"/>
        </w:rPr>
        <w:t xml:space="preserve">Milton Aparecido Xavier </w:t>
      </w:r>
    </w:p>
    <w:p w:rsidR="004E61D5" w:rsidRPr="00DC5543" w:rsidRDefault="004E61D5" w:rsidP="004E61D5">
      <w:pPr>
        <w:pStyle w:val="Recuodecorpodetexto"/>
        <w:ind w:left="-720"/>
        <w:jc w:val="center"/>
        <w:rPr>
          <w:b/>
        </w:rPr>
      </w:pPr>
      <w:r w:rsidRPr="00DC5543">
        <w:rPr>
          <w:rFonts w:asciiTheme="minorHAnsi" w:hAnsiTheme="minorHAnsi" w:cstheme="minorHAnsi"/>
          <w:b/>
          <w:i w:val="0"/>
          <w:sz w:val="26"/>
          <w:szCs w:val="26"/>
        </w:rPr>
        <w:t>Vereador</w:t>
      </w:r>
    </w:p>
    <w:p w:rsidR="004E61D5" w:rsidRDefault="004E61D5" w:rsidP="004E61D5"/>
    <w:sectPr w:rsidR="004E6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D5"/>
    <w:rsid w:val="000343F1"/>
    <w:rsid w:val="001731D6"/>
    <w:rsid w:val="002716B8"/>
    <w:rsid w:val="002F23CE"/>
    <w:rsid w:val="002F700E"/>
    <w:rsid w:val="00324F4E"/>
    <w:rsid w:val="00394751"/>
    <w:rsid w:val="004507AB"/>
    <w:rsid w:val="004E61D5"/>
    <w:rsid w:val="005758AF"/>
    <w:rsid w:val="00CA6438"/>
    <w:rsid w:val="00DC3612"/>
    <w:rsid w:val="00DC5543"/>
    <w:rsid w:val="00E0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2942-B4FD-4EF8-9215-B07B867F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1D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E61D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4E61D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E61D5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E61D5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2021-02-23T19:42:00Z</dcterms:created>
  <dcterms:modified xsi:type="dcterms:W3CDTF">2021-02-24T11:29:00Z</dcterms:modified>
</cp:coreProperties>
</file>