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3EA" w:rsidRDefault="000913EA"/>
    <w:p w:rsidR="00C62549" w:rsidRDefault="00C62549"/>
    <w:p w:rsidR="00C62549" w:rsidRDefault="00C62549" w:rsidP="0017728A">
      <w:pPr>
        <w:pStyle w:val="Ttulo4"/>
        <w:ind w:left="567" w:right="-1135" w:firstLine="2493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REQUERIMENTO Nº ____</w:t>
      </w:r>
      <w:r>
        <w:rPr>
          <w:rFonts w:ascii="Arial" w:hAnsi="Arial" w:cs="Arial"/>
          <w:i w:val="0"/>
        </w:rPr>
        <w:softHyphen/>
        <w:t>_ /2021.</w:t>
      </w:r>
    </w:p>
    <w:p w:rsidR="00C62549" w:rsidRDefault="00C62549" w:rsidP="00C62549">
      <w:pPr>
        <w:jc w:val="center"/>
        <w:rPr>
          <w:rFonts w:ascii="Arial" w:hAnsi="Arial" w:cs="Arial"/>
          <w:b w:val="0"/>
          <w:i w:val="0"/>
          <w:sz w:val="28"/>
        </w:rPr>
      </w:pPr>
    </w:p>
    <w:p w:rsidR="00C62549" w:rsidRDefault="00C62549" w:rsidP="00C62549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:rsidR="00C62549" w:rsidRDefault="00C62549" w:rsidP="0017728A">
      <w:pPr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>Senhor Presidente:</w:t>
      </w:r>
    </w:p>
    <w:p w:rsidR="0017728A" w:rsidRDefault="0017728A" w:rsidP="0017728A">
      <w:pPr>
        <w:rPr>
          <w:rFonts w:ascii="Arial" w:hAnsi="Arial" w:cs="Arial"/>
          <w:bCs/>
          <w:i w:val="0"/>
          <w:iCs/>
          <w:sz w:val="24"/>
        </w:rPr>
      </w:pPr>
    </w:p>
    <w:p w:rsidR="0017728A" w:rsidRDefault="0017728A" w:rsidP="0017728A">
      <w:pPr>
        <w:rPr>
          <w:rFonts w:ascii="Arial" w:hAnsi="Arial" w:cs="Arial"/>
          <w:bCs/>
          <w:i w:val="0"/>
          <w:iCs/>
          <w:sz w:val="24"/>
        </w:rPr>
      </w:pPr>
    </w:p>
    <w:p w:rsidR="00C62549" w:rsidRPr="0002168D" w:rsidRDefault="0017728A" w:rsidP="0002168D">
      <w:pPr>
        <w:spacing w:line="276" w:lineRule="auto"/>
        <w:jc w:val="both"/>
        <w:rPr>
          <w:b w:val="0"/>
          <w:bCs/>
          <w:i w:val="0"/>
          <w:iCs/>
          <w:sz w:val="28"/>
          <w:szCs w:val="28"/>
        </w:rPr>
      </w:pPr>
      <w:r>
        <w:rPr>
          <w:rFonts w:ascii="Arial" w:hAnsi="Arial" w:cs="Arial"/>
          <w:bCs/>
          <w:i w:val="0"/>
          <w:iCs/>
          <w:sz w:val="24"/>
        </w:rPr>
        <w:tab/>
      </w:r>
      <w:r>
        <w:rPr>
          <w:rFonts w:ascii="Arial" w:hAnsi="Arial" w:cs="Arial"/>
          <w:bCs/>
          <w:i w:val="0"/>
          <w:iCs/>
          <w:sz w:val="24"/>
        </w:rPr>
        <w:tab/>
      </w:r>
      <w:r>
        <w:rPr>
          <w:rFonts w:ascii="Arial" w:hAnsi="Arial" w:cs="Arial"/>
          <w:bCs/>
          <w:i w:val="0"/>
          <w:iCs/>
          <w:sz w:val="24"/>
        </w:rPr>
        <w:tab/>
      </w:r>
      <w:r w:rsidRPr="0002168D">
        <w:rPr>
          <w:b w:val="0"/>
          <w:bCs/>
          <w:i w:val="0"/>
          <w:iCs/>
          <w:sz w:val="28"/>
          <w:szCs w:val="28"/>
        </w:rPr>
        <w:t>O Vereador subscritor do presente, no uso de suas atribuições regimentais (art. 115, § 4º, I) vem, à presença de Vossa Excelência, requerer que seja enviado um Ofício à Sanepar (Companhia de Saneamento do Paraná), solicitando esclarecimentos sobre a substituição dos equipamentos dos hidrômetros em todo município de Arapongas.</w:t>
      </w:r>
    </w:p>
    <w:p w:rsidR="00150AE7" w:rsidRPr="0002168D" w:rsidRDefault="00BB50D6" w:rsidP="00150AE7">
      <w:pPr>
        <w:tabs>
          <w:tab w:val="left" w:pos="0"/>
        </w:tabs>
        <w:jc w:val="both"/>
        <w:rPr>
          <w:b w:val="0"/>
          <w:i w:val="0"/>
          <w:sz w:val="28"/>
          <w:szCs w:val="28"/>
        </w:rPr>
      </w:pPr>
      <w:r w:rsidRPr="0002168D">
        <w:rPr>
          <w:b w:val="0"/>
          <w:i w:val="0"/>
          <w:sz w:val="28"/>
          <w:szCs w:val="28"/>
        </w:rPr>
        <w:tab/>
      </w:r>
      <w:r w:rsidRPr="0002168D">
        <w:rPr>
          <w:b w:val="0"/>
          <w:i w:val="0"/>
          <w:sz w:val="28"/>
          <w:szCs w:val="28"/>
        </w:rPr>
        <w:tab/>
      </w:r>
      <w:r w:rsidRPr="0002168D">
        <w:rPr>
          <w:b w:val="0"/>
          <w:i w:val="0"/>
          <w:sz w:val="28"/>
          <w:szCs w:val="28"/>
        </w:rPr>
        <w:tab/>
      </w:r>
      <w:r w:rsidR="00C62549" w:rsidRPr="0002168D">
        <w:rPr>
          <w:b w:val="0"/>
          <w:i w:val="0"/>
          <w:sz w:val="28"/>
          <w:szCs w:val="28"/>
        </w:rPr>
        <w:t xml:space="preserve">Precisamos saber como isso vai funcionar. </w:t>
      </w:r>
      <w:r w:rsidRPr="0002168D">
        <w:rPr>
          <w:b w:val="0"/>
          <w:i w:val="0"/>
          <w:sz w:val="28"/>
          <w:szCs w:val="28"/>
        </w:rPr>
        <w:t>Qual a justificativa para re</w:t>
      </w:r>
      <w:r w:rsidR="0017728A" w:rsidRPr="0002168D">
        <w:rPr>
          <w:b w:val="0"/>
          <w:i w:val="0"/>
          <w:sz w:val="28"/>
          <w:szCs w:val="28"/>
        </w:rPr>
        <w:t>alizar a troca de hidrômetros e se</w:t>
      </w:r>
      <w:r w:rsidRPr="0002168D">
        <w:rPr>
          <w:b w:val="0"/>
          <w:i w:val="0"/>
          <w:sz w:val="28"/>
          <w:szCs w:val="28"/>
        </w:rPr>
        <w:t xml:space="preserve"> nosso município tem autono</w:t>
      </w:r>
      <w:r w:rsidR="0017728A" w:rsidRPr="0002168D">
        <w:rPr>
          <w:b w:val="0"/>
          <w:i w:val="0"/>
          <w:sz w:val="28"/>
          <w:szCs w:val="28"/>
        </w:rPr>
        <w:t>mia para recusar o procedimento.</w:t>
      </w:r>
      <w:r w:rsidRPr="0002168D">
        <w:rPr>
          <w:b w:val="0"/>
          <w:i w:val="0"/>
          <w:sz w:val="28"/>
          <w:szCs w:val="28"/>
        </w:rPr>
        <w:t xml:space="preserve"> Além disso</w:t>
      </w:r>
      <w:r w:rsidR="0017728A" w:rsidRPr="0002168D">
        <w:rPr>
          <w:b w:val="0"/>
          <w:i w:val="0"/>
          <w:sz w:val="28"/>
          <w:szCs w:val="28"/>
        </w:rPr>
        <w:t xml:space="preserve"> que fique esclarecido em quai</w:t>
      </w:r>
      <w:r w:rsidRPr="0002168D">
        <w:rPr>
          <w:b w:val="0"/>
          <w:i w:val="0"/>
          <w:sz w:val="28"/>
          <w:szCs w:val="28"/>
        </w:rPr>
        <w:t>s bairros ocorrerá a substituição, o prazo para a conclusão do serviço</w:t>
      </w:r>
      <w:r w:rsidR="00150AE7" w:rsidRPr="0002168D">
        <w:rPr>
          <w:b w:val="0"/>
          <w:i w:val="0"/>
          <w:sz w:val="28"/>
          <w:szCs w:val="28"/>
        </w:rPr>
        <w:t xml:space="preserve"> e o método utilizado.</w:t>
      </w:r>
      <w:r w:rsidR="00150AE7" w:rsidRPr="0002168D">
        <w:rPr>
          <w:b w:val="0"/>
          <w:i w:val="0"/>
          <w:sz w:val="28"/>
          <w:szCs w:val="28"/>
        </w:rPr>
        <w:tab/>
      </w:r>
      <w:r w:rsidR="00150AE7" w:rsidRPr="0002168D">
        <w:rPr>
          <w:b w:val="0"/>
          <w:i w:val="0"/>
          <w:sz w:val="28"/>
          <w:szCs w:val="28"/>
        </w:rPr>
        <w:tab/>
      </w:r>
      <w:r w:rsidR="00150AE7" w:rsidRPr="0002168D">
        <w:rPr>
          <w:b w:val="0"/>
          <w:i w:val="0"/>
          <w:sz w:val="28"/>
          <w:szCs w:val="28"/>
        </w:rPr>
        <w:tab/>
      </w:r>
    </w:p>
    <w:p w:rsidR="00BB50D6" w:rsidRPr="0002168D" w:rsidRDefault="00150AE7" w:rsidP="00150AE7">
      <w:pPr>
        <w:tabs>
          <w:tab w:val="left" w:pos="0"/>
        </w:tabs>
        <w:jc w:val="both"/>
        <w:rPr>
          <w:b w:val="0"/>
          <w:i w:val="0"/>
          <w:sz w:val="28"/>
          <w:szCs w:val="28"/>
        </w:rPr>
      </w:pPr>
      <w:r w:rsidRPr="0002168D">
        <w:rPr>
          <w:b w:val="0"/>
          <w:i w:val="0"/>
          <w:sz w:val="28"/>
          <w:szCs w:val="28"/>
        </w:rPr>
        <w:tab/>
      </w:r>
      <w:r w:rsidRPr="0002168D">
        <w:rPr>
          <w:b w:val="0"/>
          <w:i w:val="0"/>
          <w:sz w:val="28"/>
          <w:szCs w:val="28"/>
        </w:rPr>
        <w:tab/>
      </w:r>
      <w:r w:rsidRPr="0002168D">
        <w:rPr>
          <w:b w:val="0"/>
          <w:i w:val="0"/>
          <w:sz w:val="28"/>
          <w:szCs w:val="28"/>
        </w:rPr>
        <w:tab/>
      </w:r>
      <w:r w:rsidR="0002168D">
        <w:rPr>
          <w:b w:val="0"/>
          <w:i w:val="0"/>
          <w:sz w:val="28"/>
          <w:szCs w:val="28"/>
        </w:rPr>
        <w:t xml:space="preserve"> D</w:t>
      </w:r>
      <w:r w:rsidR="00C62549" w:rsidRPr="0002168D">
        <w:rPr>
          <w:b w:val="0"/>
          <w:i w:val="0"/>
          <w:sz w:val="28"/>
          <w:szCs w:val="28"/>
        </w:rPr>
        <w:t xml:space="preserve">evemos falar do preço absurdo da conta de </w:t>
      </w:r>
      <w:r w:rsidR="0002168D">
        <w:rPr>
          <w:b w:val="0"/>
          <w:i w:val="0"/>
          <w:sz w:val="28"/>
          <w:szCs w:val="28"/>
        </w:rPr>
        <w:t>água após a troca do hidrômetro e por que isso acontece.</w:t>
      </w:r>
      <w:r w:rsidR="00BB50D6" w:rsidRPr="0002168D">
        <w:rPr>
          <w:b w:val="0"/>
          <w:i w:val="0"/>
          <w:sz w:val="28"/>
          <w:szCs w:val="28"/>
        </w:rPr>
        <w:t xml:space="preserve"> Se forem trocar hidrômetros, terão que provar tecnicamente que</w:t>
      </w:r>
      <w:r w:rsidRPr="0002168D">
        <w:rPr>
          <w:b w:val="0"/>
          <w:i w:val="0"/>
          <w:sz w:val="28"/>
          <w:szCs w:val="28"/>
        </w:rPr>
        <w:t xml:space="preserve"> aquele precisa sim ser trocado</w:t>
      </w:r>
      <w:r w:rsidR="0002168D">
        <w:rPr>
          <w:b w:val="0"/>
          <w:i w:val="0"/>
          <w:sz w:val="28"/>
          <w:szCs w:val="28"/>
        </w:rPr>
        <w:t xml:space="preserve">, deve haver </w:t>
      </w:r>
      <w:r w:rsidRPr="0002168D">
        <w:rPr>
          <w:b w:val="0"/>
          <w:i w:val="0"/>
          <w:sz w:val="28"/>
          <w:szCs w:val="28"/>
        </w:rPr>
        <w:t>transparência com nossa população.</w:t>
      </w:r>
      <w:r w:rsidR="00BB50D6" w:rsidRPr="0002168D">
        <w:rPr>
          <w:b w:val="0"/>
          <w:i w:val="0"/>
          <w:sz w:val="28"/>
          <w:szCs w:val="28"/>
        </w:rPr>
        <w:t xml:space="preserve"> Em caso de prejuízo, em quanto tempo a famí</w:t>
      </w:r>
      <w:r w:rsidR="0017728A" w:rsidRPr="0002168D">
        <w:rPr>
          <w:b w:val="0"/>
          <w:i w:val="0"/>
          <w:sz w:val="28"/>
          <w:szCs w:val="28"/>
        </w:rPr>
        <w:t>lia será ressarcida? Qual atitude da empresa caso o responsável pela residência esteja ausente no momento de realizar a substit</w:t>
      </w:r>
      <w:r w:rsidRPr="0002168D">
        <w:rPr>
          <w:b w:val="0"/>
          <w:i w:val="0"/>
          <w:sz w:val="28"/>
          <w:szCs w:val="28"/>
        </w:rPr>
        <w:t>uição do hidrômetro, o técnico é permitido entrar nas residências efetuando a troca sem consentimento dos moradores?</w:t>
      </w:r>
    </w:p>
    <w:p w:rsidR="0017728A" w:rsidRPr="0002168D" w:rsidRDefault="0017728A" w:rsidP="00150AE7">
      <w:pPr>
        <w:tabs>
          <w:tab w:val="left" w:pos="0"/>
        </w:tabs>
        <w:jc w:val="both"/>
        <w:rPr>
          <w:b w:val="0"/>
          <w:i w:val="0"/>
          <w:sz w:val="28"/>
          <w:szCs w:val="28"/>
        </w:rPr>
      </w:pPr>
      <w:r w:rsidRPr="0002168D">
        <w:rPr>
          <w:b w:val="0"/>
          <w:i w:val="0"/>
          <w:sz w:val="28"/>
          <w:szCs w:val="28"/>
        </w:rPr>
        <w:tab/>
      </w:r>
      <w:r w:rsidRPr="0002168D">
        <w:rPr>
          <w:b w:val="0"/>
          <w:i w:val="0"/>
          <w:sz w:val="28"/>
          <w:szCs w:val="28"/>
        </w:rPr>
        <w:tab/>
      </w:r>
      <w:r w:rsidRPr="0002168D">
        <w:rPr>
          <w:b w:val="0"/>
          <w:i w:val="0"/>
          <w:sz w:val="28"/>
          <w:szCs w:val="28"/>
        </w:rPr>
        <w:tab/>
      </w:r>
      <w:r w:rsidR="00150AE7" w:rsidRPr="0002168D">
        <w:rPr>
          <w:b w:val="0"/>
          <w:i w:val="0"/>
          <w:sz w:val="28"/>
          <w:szCs w:val="28"/>
        </w:rPr>
        <w:t>Devemos regulamentar a situação no início, e</w:t>
      </w:r>
      <w:r w:rsidRPr="0002168D">
        <w:rPr>
          <w:b w:val="0"/>
          <w:i w:val="0"/>
          <w:sz w:val="28"/>
          <w:szCs w:val="28"/>
        </w:rPr>
        <w:t xml:space="preserve"> em caso de transtornos causados pela troca do equipamento, </w:t>
      </w:r>
      <w:r w:rsidR="00150AE7" w:rsidRPr="0002168D">
        <w:rPr>
          <w:b w:val="0"/>
          <w:i w:val="0"/>
          <w:sz w:val="28"/>
          <w:szCs w:val="28"/>
        </w:rPr>
        <w:t xml:space="preserve">que a empresa esclareça como </w:t>
      </w:r>
      <w:r w:rsidRPr="0002168D">
        <w:rPr>
          <w:b w:val="0"/>
          <w:i w:val="0"/>
          <w:sz w:val="28"/>
          <w:szCs w:val="28"/>
        </w:rPr>
        <w:t>será a contrapartida of</w:t>
      </w:r>
      <w:r w:rsidR="00150AE7" w:rsidRPr="0002168D">
        <w:rPr>
          <w:b w:val="0"/>
          <w:i w:val="0"/>
          <w:sz w:val="28"/>
          <w:szCs w:val="28"/>
        </w:rPr>
        <w:t>erecida ao munícipe prejudicado.</w:t>
      </w:r>
    </w:p>
    <w:p w:rsidR="00C62549" w:rsidRPr="0002168D" w:rsidRDefault="0002168D" w:rsidP="0002168D">
      <w:pPr>
        <w:tabs>
          <w:tab w:val="left" w:pos="0"/>
        </w:tabs>
        <w:jc w:val="both"/>
        <w:rPr>
          <w:b w:val="0"/>
          <w:i w:val="0"/>
          <w:sz w:val="28"/>
          <w:szCs w:val="28"/>
        </w:rPr>
      </w:pPr>
      <w:r w:rsidRPr="0002168D">
        <w:rPr>
          <w:b w:val="0"/>
          <w:i w:val="0"/>
          <w:sz w:val="28"/>
          <w:szCs w:val="28"/>
        </w:rPr>
        <w:tab/>
      </w:r>
      <w:r w:rsidRPr="0002168D">
        <w:rPr>
          <w:b w:val="0"/>
          <w:i w:val="0"/>
          <w:sz w:val="28"/>
          <w:szCs w:val="28"/>
        </w:rPr>
        <w:tab/>
      </w:r>
    </w:p>
    <w:p w:rsidR="00C62549" w:rsidRPr="0002168D" w:rsidRDefault="00C62549" w:rsidP="00C62549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8"/>
          <w:szCs w:val="28"/>
        </w:rPr>
      </w:pPr>
    </w:p>
    <w:p w:rsidR="00C62549" w:rsidRDefault="00C62549" w:rsidP="00C62549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C62549" w:rsidRDefault="00C62549" w:rsidP="0002168D">
      <w:pPr>
        <w:tabs>
          <w:tab w:val="left" w:pos="2700"/>
        </w:tabs>
        <w:ind w:right="-1135"/>
        <w:rPr>
          <w:rFonts w:ascii="Arial" w:hAnsi="Arial" w:cs="Arial"/>
          <w:b w:val="0"/>
          <w:bCs/>
          <w:i w:val="0"/>
          <w:iCs/>
          <w:sz w:val="24"/>
        </w:rPr>
      </w:pPr>
    </w:p>
    <w:p w:rsidR="00C62549" w:rsidRDefault="00C62549" w:rsidP="00C62549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:rsidR="00C62549" w:rsidRDefault="00C62549" w:rsidP="00C62549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C62549" w:rsidRDefault="0002168D" w:rsidP="00C62549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Arapongas, 18 de Agosto</w:t>
      </w:r>
      <w:r w:rsidR="00C62549">
        <w:rPr>
          <w:rFonts w:ascii="Arial" w:hAnsi="Arial" w:cs="Arial"/>
          <w:b w:val="0"/>
          <w:bCs/>
          <w:i w:val="0"/>
          <w:iCs/>
          <w:sz w:val="24"/>
        </w:rPr>
        <w:t xml:space="preserve"> de 2021.</w:t>
      </w:r>
    </w:p>
    <w:p w:rsidR="00C62549" w:rsidRDefault="00C62549" w:rsidP="00C62549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C62549" w:rsidRDefault="00C62549" w:rsidP="00C62549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C62549" w:rsidRDefault="00C62549" w:rsidP="0002168D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</w:p>
    <w:p w:rsidR="00C62549" w:rsidRDefault="00C62549" w:rsidP="00C62549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2168D" w:rsidRDefault="0002168D" w:rsidP="0002168D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02168D" w:rsidRDefault="0002168D" w:rsidP="0002168D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ANTONIO APARECIDO RIBEIRO DOS SANTOS</w:t>
      </w:r>
    </w:p>
    <w:p w:rsidR="0002168D" w:rsidRDefault="0002168D" w:rsidP="0002168D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TONINHO DA AMBULÂNCIA – VEREADOR (PL)</w:t>
      </w:r>
    </w:p>
    <w:p w:rsidR="00C62549" w:rsidRDefault="00C62549" w:rsidP="00F15339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  <w:bookmarkStart w:id="0" w:name="_GoBack"/>
      <w:bookmarkEnd w:id="0"/>
    </w:p>
    <w:p w:rsidR="00C62549" w:rsidRDefault="00C62549" w:rsidP="00C62549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C62549" w:rsidRDefault="00C62549" w:rsidP="006414BF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</w:p>
    <w:p w:rsidR="00C62549" w:rsidRDefault="00C62549" w:rsidP="00C62549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C62549" w:rsidRDefault="00C62549" w:rsidP="00C62549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</w:p>
    <w:p w:rsidR="00C62549" w:rsidRDefault="00C62549" w:rsidP="00C62549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</w:p>
    <w:p w:rsidR="00C62549" w:rsidRDefault="00C62549" w:rsidP="00C62549"/>
    <w:p w:rsidR="00C62549" w:rsidRDefault="00C62549"/>
    <w:sectPr w:rsidR="00C62549" w:rsidSect="0017728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5C" w:rsidRDefault="00A45F5C" w:rsidP="0002168D">
      <w:r>
        <w:separator/>
      </w:r>
    </w:p>
  </w:endnote>
  <w:endnote w:type="continuationSeparator" w:id="0">
    <w:p w:rsidR="00A45F5C" w:rsidRDefault="00A45F5C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5C" w:rsidRDefault="00A45F5C" w:rsidP="0002168D">
      <w:r>
        <w:separator/>
      </w:r>
    </w:p>
  </w:footnote>
  <w:footnote w:type="continuationSeparator" w:id="0">
    <w:p w:rsidR="00A45F5C" w:rsidRDefault="00A45F5C" w:rsidP="0002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49"/>
    <w:rsid w:val="0002168D"/>
    <w:rsid w:val="000913EA"/>
    <w:rsid w:val="00150AE7"/>
    <w:rsid w:val="0017728A"/>
    <w:rsid w:val="006414BF"/>
    <w:rsid w:val="00936E2D"/>
    <w:rsid w:val="00A45F5C"/>
    <w:rsid w:val="00BB50D6"/>
    <w:rsid w:val="00C62549"/>
    <w:rsid w:val="00F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1B68D6-04BA-4DC3-B3B9-274AF7E6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549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25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62549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2549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62549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5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549"/>
    <w:rPr>
      <w:rFonts w:ascii="Segoe UI" w:eastAsia="Times New Roman" w:hAnsi="Segoe UI" w:cs="Segoe UI"/>
      <w:b/>
      <w:i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216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168D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16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168D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2021-08-17T18:14:00Z</dcterms:created>
  <dcterms:modified xsi:type="dcterms:W3CDTF">2021-08-18T11:37:00Z</dcterms:modified>
</cp:coreProperties>
</file>