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8BFA" w14:textId="7A594759" w:rsidR="00BA4D7C" w:rsidRDefault="00BA4D7C"/>
    <w:p w14:paraId="4E1322BC" w14:textId="4F285472" w:rsidR="00513000" w:rsidRDefault="00513000"/>
    <w:p w14:paraId="5BAD0CE4" w14:textId="77777777" w:rsidR="00513000" w:rsidRPr="00513000" w:rsidRDefault="00513000" w:rsidP="00513000">
      <w:pPr>
        <w:spacing w:after="0" w:line="240" w:lineRule="auto"/>
        <w:jc w:val="center"/>
        <w:rPr>
          <w:rFonts w:ascii="Arial" w:hAnsi="Arial" w:cs="Arial"/>
          <w:b/>
          <w:color w:val="000000" w:themeColor="text1"/>
          <w:sz w:val="40"/>
          <w:szCs w:val="40"/>
          <w:shd w:val="clear" w:color="auto" w:fill="FFFFFF"/>
        </w:rPr>
      </w:pPr>
      <w:r w:rsidRPr="00513000">
        <w:rPr>
          <w:rFonts w:ascii="Arial" w:hAnsi="Arial" w:cs="Arial"/>
          <w:b/>
          <w:color w:val="000000" w:themeColor="text1"/>
          <w:sz w:val="40"/>
          <w:szCs w:val="40"/>
          <w:shd w:val="clear" w:color="auto" w:fill="FFFFFF"/>
        </w:rPr>
        <w:t>REQUERIMENTO Nº. _____/2021</w:t>
      </w:r>
    </w:p>
    <w:p w14:paraId="18D473DA" w14:textId="77777777" w:rsidR="00513000" w:rsidRPr="00513000" w:rsidRDefault="00513000" w:rsidP="00513000">
      <w:pPr>
        <w:spacing w:after="0" w:line="240" w:lineRule="auto"/>
        <w:jc w:val="both"/>
        <w:rPr>
          <w:rFonts w:ascii="Arial" w:hAnsi="Arial" w:cs="Arial"/>
          <w:color w:val="000000" w:themeColor="text1"/>
          <w:sz w:val="40"/>
          <w:szCs w:val="40"/>
          <w:shd w:val="clear" w:color="auto" w:fill="FFFFFF"/>
        </w:rPr>
      </w:pPr>
    </w:p>
    <w:p w14:paraId="296D30B0" w14:textId="77777777" w:rsidR="00513000" w:rsidRPr="00513000" w:rsidRDefault="00513000" w:rsidP="00513000">
      <w:pPr>
        <w:spacing w:after="0" w:line="240" w:lineRule="auto"/>
        <w:jc w:val="both"/>
        <w:rPr>
          <w:rFonts w:ascii="Arial" w:hAnsi="Arial" w:cs="Arial"/>
          <w:color w:val="000000" w:themeColor="text1"/>
          <w:sz w:val="40"/>
          <w:szCs w:val="40"/>
          <w:shd w:val="clear" w:color="auto" w:fill="FFFFFF"/>
        </w:rPr>
      </w:pPr>
    </w:p>
    <w:p w14:paraId="5CF19625" w14:textId="77777777" w:rsidR="00513000" w:rsidRDefault="00513000" w:rsidP="00513000">
      <w:pPr>
        <w:spacing w:after="0" w:line="240" w:lineRule="auto"/>
        <w:ind w:firstLine="141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Senhores Vereadores:</w:t>
      </w:r>
      <w:r>
        <w:rPr>
          <w:rFonts w:ascii="Arial" w:hAnsi="Arial" w:cs="Arial"/>
          <w:color w:val="000000" w:themeColor="text1"/>
          <w:sz w:val="24"/>
          <w:szCs w:val="24"/>
          <w:shd w:val="clear" w:color="auto" w:fill="FFFFFF"/>
        </w:rPr>
        <w:tab/>
      </w:r>
      <w:r>
        <w:rPr>
          <w:rFonts w:ascii="Arial" w:hAnsi="Arial" w:cs="Arial"/>
          <w:color w:val="000000" w:themeColor="text1"/>
          <w:sz w:val="24"/>
          <w:szCs w:val="24"/>
          <w:shd w:val="clear" w:color="auto" w:fill="FFFFFF"/>
        </w:rPr>
        <w:tab/>
      </w:r>
    </w:p>
    <w:p w14:paraId="3B19EAD9" w14:textId="77777777" w:rsidR="00513000" w:rsidRDefault="00513000" w:rsidP="00513000">
      <w:pPr>
        <w:spacing w:after="0" w:line="240" w:lineRule="auto"/>
        <w:ind w:firstLine="1418"/>
        <w:jc w:val="both"/>
        <w:rPr>
          <w:rFonts w:ascii="Arial" w:hAnsi="Arial" w:cs="Arial"/>
          <w:color w:val="000000" w:themeColor="text1"/>
          <w:sz w:val="24"/>
          <w:szCs w:val="24"/>
          <w:shd w:val="clear" w:color="auto" w:fill="FFFFFF"/>
        </w:rPr>
      </w:pPr>
    </w:p>
    <w:p w14:paraId="04352A49" w14:textId="4B87A85A" w:rsidR="00513000" w:rsidRDefault="00513000" w:rsidP="00513000">
      <w:pPr>
        <w:spacing w:line="360" w:lineRule="auto"/>
        <w:ind w:firstLine="1418"/>
        <w:jc w:val="both"/>
        <w:rPr>
          <w:rFonts w:ascii="Arial" w:eastAsia="Times New Roman" w:hAnsi="Arial" w:cs="Arial"/>
          <w:bCs/>
          <w:sz w:val="24"/>
          <w:szCs w:val="24"/>
          <w:lang w:eastAsia="pt-BR"/>
        </w:rPr>
      </w:pPr>
      <w:r>
        <w:rPr>
          <w:rFonts w:ascii="Arial" w:hAnsi="Arial" w:cs="Arial"/>
          <w:sz w:val="24"/>
          <w:szCs w:val="24"/>
          <w:shd w:val="clear" w:color="auto" w:fill="FFFFFF"/>
        </w:rPr>
        <w:t>O Vereador, subscritor do presente, no uso de suas atribuições regimentais, vem</w:t>
      </w:r>
      <w:r w:rsidR="008C0A7D">
        <w:rPr>
          <w:rFonts w:ascii="Arial" w:hAnsi="Arial" w:cs="Arial"/>
          <w:sz w:val="24"/>
          <w:szCs w:val="24"/>
          <w:shd w:val="clear" w:color="auto" w:fill="FFFFFF"/>
        </w:rPr>
        <w:t xml:space="preserve"> </w:t>
      </w:r>
      <w:r>
        <w:rPr>
          <w:rFonts w:ascii="Arial" w:hAnsi="Arial" w:cs="Arial"/>
          <w:sz w:val="24"/>
          <w:szCs w:val="24"/>
          <w:shd w:val="clear" w:color="auto" w:fill="FFFFFF"/>
        </w:rPr>
        <w:t xml:space="preserve">requerer a aprovação deste Requerimento a fim de </w:t>
      </w:r>
      <w:r w:rsidR="008C0A7D">
        <w:rPr>
          <w:rFonts w:ascii="Arial" w:hAnsi="Arial" w:cs="Arial"/>
          <w:sz w:val="24"/>
          <w:szCs w:val="24"/>
          <w:shd w:val="clear" w:color="auto" w:fill="FFFFFF"/>
        </w:rPr>
        <w:t>e</w:t>
      </w:r>
      <w:r>
        <w:rPr>
          <w:rFonts w:ascii="Arial" w:hAnsi="Arial" w:cs="Arial"/>
          <w:sz w:val="24"/>
          <w:szCs w:val="24"/>
          <w:shd w:val="clear" w:color="auto" w:fill="FFFFFF"/>
        </w:rPr>
        <w:t xml:space="preserve">ncaminhar uma </w:t>
      </w:r>
      <w:r>
        <w:rPr>
          <w:rFonts w:ascii="Arial" w:eastAsia="Times New Roman" w:hAnsi="Arial" w:cs="Arial"/>
          <w:b/>
          <w:sz w:val="24"/>
          <w:szCs w:val="24"/>
          <w:lang w:eastAsia="pt-BR"/>
        </w:rPr>
        <w:t>MOÇÃO DE REPÚDIO</w:t>
      </w:r>
      <w:r>
        <w:rPr>
          <w:rFonts w:ascii="Arial" w:eastAsia="Times New Roman" w:hAnsi="Arial" w:cs="Arial"/>
          <w:b/>
          <w:sz w:val="24"/>
          <w:szCs w:val="24"/>
          <w:lang w:eastAsia="pt-BR"/>
        </w:rPr>
        <w:t xml:space="preserve">, </w:t>
      </w:r>
      <w:r w:rsidRPr="00513000">
        <w:rPr>
          <w:rFonts w:ascii="Arial" w:eastAsia="Times New Roman" w:hAnsi="Arial" w:cs="Arial"/>
          <w:bCs/>
          <w:sz w:val="24"/>
          <w:szCs w:val="24"/>
          <w:lang w:eastAsia="pt-BR"/>
        </w:rPr>
        <w:t>a</w:t>
      </w:r>
      <w:r w:rsidR="008C0A7D">
        <w:rPr>
          <w:rFonts w:ascii="Arial" w:eastAsia="Times New Roman" w:hAnsi="Arial" w:cs="Arial"/>
          <w:bCs/>
          <w:sz w:val="24"/>
          <w:szCs w:val="24"/>
          <w:lang w:eastAsia="pt-BR"/>
        </w:rPr>
        <w:t xml:space="preserve"> </w:t>
      </w:r>
      <w:r w:rsidR="00C16E18">
        <w:rPr>
          <w:rFonts w:ascii="Arial" w:eastAsia="Times New Roman" w:hAnsi="Arial" w:cs="Arial"/>
          <w:bCs/>
          <w:sz w:val="24"/>
          <w:szCs w:val="24"/>
          <w:lang w:eastAsia="pt-BR"/>
        </w:rPr>
        <w:t>AC</w:t>
      </w:r>
      <w:r w:rsidR="00EE2714">
        <w:rPr>
          <w:rFonts w:ascii="Arial" w:eastAsia="Times New Roman" w:hAnsi="Arial" w:cs="Arial"/>
          <w:bCs/>
          <w:sz w:val="24"/>
          <w:szCs w:val="24"/>
          <w:lang w:eastAsia="pt-BR"/>
        </w:rPr>
        <w:t>IA (Associação Comercial e Empresarial de Arapongas), SIMA (Sindicato das Industrias de Móveis de Arapongas), STICMA  (Sindicato dos Trabalhadores Industriais Construção Mobiliário Arapongas</w:t>
      </w:r>
      <w:r w:rsidR="00895BB3">
        <w:rPr>
          <w:rFonts w:ascii="Arial" w:eastAsia="Times New Roman" w:hAnsi="Arial" w:cs="Arial"/>
          <w:bCs/>
          <w:sz w:val="24"/>
          <w:szCs w:val="24"/>
          <w:lang w:eastAsia="pt-BR"/>
        </w:rPr>
        <w:t>)</w:t>
      </w:r>
      <w:r w:rsidR="00EE2714">
        <w:rPr>
          <w:rFonts w:ascii="Arial" w:eastAsia="Times New Roman" w:hAnsi="Arial" w:cs="Arial"/>
          <w:bCs/>
          <w:sz w:val="24"/>
          <w:szCs w:val="24"/>
          <w:lang w:eastAsia="pt-BR"/>
        </w:rPr>
        <w:t xml:space="preserve">, </w:t>
      </w:r>
      <w:r w:rsidR="00895BB3">
        <w:rPr>
          <w:rFonts w:ascii="Arial" w:eastAsia="Times New Roman" w:hAnsi="Arial" w:cs="Arial"/>
          <w:bCs/>
          <w:sz w:val="24"/>
          <w:szCs w:val="24"/>
          <w:lang w:eastAsia="pt-BR"/>
        </w:rPr>
        <w:t>SINDECOLON (</w:t>
      </w:r>
      <w:r w:rsidR="00895BB3" w:rsidRPr="00895BB3">
        <w:rPr>
          <w:rFonts w:ascii="Arial" w:eastAsia="Times New Roman" w:hAnsi="Arial" w:cs="Arial"/>
          <w:bCs/>
          <w:sz w:val="24"/>
          <w:szCs w:val="24"/>
          <w:lang w:eastAsia="pt-BR"/>
        </w:rPr>
        <w:t>Sindicato dos Empregados do Comércio de Londrina</w:t>
      </w:r>
      <w:r w:rsidR="00895BB3">
        <w:rPr>
          <w:rFonts w:ascii="Arial" w:eastAsia="Times New Roman" w:hAnsi="Arial" w:cs="Arial"/>
          <w:bCs/>
          <w:sz w:val="24"/>
          <w:szCs w:val="24"/>
          <w:lang w:eastAsia="pt-BR"/>
        </w:rPr>
        <w:t>)</w:t>
      </w:r>
      <w:r w:rsidR="008C0A7D">
        <w:rPr>
          <w:rFonts w:ascii="Arial" w:eastAsia="Times New Roman" w:hAnsi="Arial" w:cs="Arial"/>
          <w:bCs/>
          <w:sz w:val="24"/>
          <w:szCs w:val="24"/>
          <w:lang w:eastAsia="pt-BR"/>
        </w:rPr>
        <w:t xml:space="preserve"> e </w:t>
      </w:r>
      <w:r w:rsidR="00895BB3">
        <w:rPr>
          <w:rFonts w:ascii="Arial" w:eastAsia="Times New Roman" w:hAnsi="Arial" w:cs="Arial"/>
          <w:bCs/>
          <w:sz w:val="24"/>
          <w:szCs w:val="24"/>
          <w:lang w:eastAsia="pt-BR"/>
        </w:rPr>
        <w:t xml:space="preserve"> </w:t>
      </w:r>
      <w:r w:rsidR="00895BB3" w:rsidRPr="00895BB3">
        <w:rPr>
          <w:rFonts w:ascii="Arial" w:eastAsia="Times New Roman" w:hAnsi="Arial" w:cs="Arial"/>
          <w:bCs/>
          <w:sz w:val="24"/>
          <w:szCs w:val="24"/>
          <w:lang w:eastAsia="pt-BR"/>
        </w:rPr>
        <w:t>Sindicado dos Carregadores e Ensacadores de Café de Arapongas</w:t>
      </w:r>
      <w:r w:rsidR="008C0A7D">
        <w:rPr>
          <w:rFonts w:ascii="Arial" w:eastAsia="Times New Roman" w:hAnsi="Arial" w:cs="Arial"/>
          <w:bCs/>
          <w:sz w:val="24"/>
          <w:szCs w:val="24"/>
          <w:lang w:eastAsia="pt-BR"/>
        </w:rPr>
        <w:t xml:space="preserve">, STIAAR ( </w:t>
      </w:r>
      <w:r w:rsidR="008C0A7D" w:rsidRPr="008C0A7D">
        <w:rPr>
          <w:rFonts w:ascii="Arial" w:eastAsia="Times New Roman" w:hAnsi="Arial" w:cs="Arial"/>
          <w:bCs/>
          <w:sz w:val="24"/>
          <w:szCs w:val="24"/>
          <w:lang w:eastAsia="pt-BR"/>
        </w:rPr>
        <w:t>Sindicato dos Trab. nas Indústrias da Alimentação, Arapongas, Rolândia, Sabáudia, Pitangueiras</w:t>
      </w:r>
      <w:r w:rsidR="008C0A7D">
        <w:rPr>
          <w:rFonts w:ascii="Arial" w:eastAsia="Times New Roman" w:hAnsi="Arial" w:cs="Arial"/>
          <w:bCs/>
          <w:sz w:val="24"/>
          <w:szCs w:val="24"/>
          <w:lang w:eastAsia="pt-BR"/>
        </w:rPr>
        <w:t>).</w:t>
      </w:r>
    </w:p>
    <w:p w14:paraId="26732845" w14:textId="517EEA89" w:rsidR="00513000" w:rsidRDefault="00513000"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Abomino integralmente o ataque aos direitos trabalhistas das mulheres araponguenses. Devemos proteger as trabalhadoras e garantir melhores condições e igualdade de oportunidades de trabalho.</w:t>
      </w:r>
    </w:p>
    <w:p w14:paraId="0CF858AC" w14:textId="5AC36F3C" w:rsidR="00513000" w:rsidRDefault="00E640F6"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Rechaço inteiramente episódios em que empresas instaladas em Arapongas</w:t>
      </w:r>
      <w:r w:rsidR="004A333C">
        <w:rPr>
          <w:rFonts w:ascii="Arial" w:eastAsia="Times New Roman" w:hAnsi="Arial" w:cs="Arial"/>
          <w:bCs/>
          <w:sz w:val="24"/>
          <w:szCs w:val="24"/>
          <w:lang w:eastAsia="pt-BR"/>
        </w:rPr>
        <w:t xml:space="preserve"> evitam contratar funcionárias mães, com filhos pequenos ou em uma idade que logo pensariam em ter filhos. Durante muito tempo essas mulheres são vistas como um péssimo negócio, já que ficariam afastadas durante a licença maternidade, faltariam no trabalho quando o filho pequeno adoecesse ou teriam que sair cedo para as reuniões na escolinha.</w:t>
      </w:r>
    </w:p>
    <w:p w14:paraId="168F35E1" w14:textId="55CE30A7" w:rsidR="004A333C" w:rsidRDefault="004A333C"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Algumas empresas agradecem a candidata, enfatizando ser a melhor candidata e que faria um bom trabalho, mas que infelizmente</w:t>
      </w:r>
      <w:r w:rsidR="00D4375A">
        <w:rPr>
          <w:rFonts w:ascii="Arial" w:eastAsia="Times New Roman" w:hAnsi="Arial" w:cs="Arial"/>
          <w:bCs/>
          <w:sz w:val="24"/>
          <w:szCs w:val="24"/>
          <w:lang w:eastAsia="pt-BR"/>
        </w:rPr>
        <w:t xml:space="preserve"> por “orientação” da diretoria não contratam por ter filhos pequenos, e que por esse motivo não conseguirá se dedicar tanto ao trabalho.</w:t>
      </w:r>
    </w:p>
    <w:p w14:paraId="703BAC3D" w14:textId="694C69D3" w:rsidR="008C0A7D" w:rsidRDefault="00D4375A"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Isso é um ato de violência, e não é o caminho a ser tomado diante dos avanços civilizatórios. Hoje a realidade é outra. Embora algumas empresas </w:t>
      </w:r>
    </w:p>
    <w:p w14:paraId="3384A9A1" w14:textId="036C6780" w:rsidR="008C0A7D" w:rsidRDefault="008C0A7D" w:rsidP="00513000">
      <w:pPr>
        <w:spacing w:line="360" w:lineRule="auto"/>
        <w:ind w:firstLine="1418"/>
        <w:jc w:val="both"/>
        <w:rPr>
          <w:rFonts w:ascii="Arial" w:eastAsia="Times New Roman" w:hAnsi="Arial" w:cs="Arial"/>
          <w:bCs/>
          <w:sz w:val="24"/>
          <w:szCs w:val="24"/>
          <w:lang w:eastAsia="pt-BR"/>
        </w:rPr>
      </w:pPr>
    </w:p>
    <w:p w14:paraId="70CB3D17" w14:textId="4D2A613D" w:rsidR="008C0A7D" w:rsidRDefault="008C0A7D" w:rsidP="00513000">
      <w:pPr>
        <w:spacing w:line="360" w:lineRule="auto"/>
        <w:ind w:firstLine="1418"/>
        <w:jc w:val="both"/>
        <w:rPr>
          <w:rFonts w:ascii="Arial" w:eastAsia="Times New Roman" w:hAnsi="Arial" w:cs="Arial"/>
          <w:bCs/>
          <w:sz w:val="24"/>
          <w:szCs w:val="24"/>
          <w:lang w:eastAsia="pt-BR"/>
        </w:rPr>
      </w:pPr>
    </w:p>
    <w:p w14:paraId="6DE13680" w14:textId="77777777" w:rsidR="008C0A7D" w:rsidRDefault="008C0A7D" w:rsidP="00513000">
      <w:pPr>
        <w:spacing w:line="360" w:lineRule="auto"/>
        <w:ind w:firstLine="1418"/>
        <w:jc w:val="both"/>
        <w:rPr>
          <w:rFonts w:ascii="Arial" w:eastAsia="Times New Roman" w:hAnsi="Arial" w:cs="Arial"/>
          <w:bCs/>
          <w:sz w:val="24"/>
          <w:szCs w:val="24"/>
          <w:lang w:eastAsia="pt-BR"/>
        </w:rPr>
      </w:pPr>
    </w:p>
    <w:p w14:paraId="622D6B7B" w14:textId="3C4B9E44" w:rsidR="00D4375A" w:rsidRDefault="00D4375A" w:rsidP="008C0A7D">
      <w:pPr>
        <w:spacing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ainda adotem essa política de não contratar mulheres que são ou desejam ser mães, a maioria dos empresários tem uma visão bem diferente dessa questão.</w:t>
      </w:r>
    </w:p>
    <w:p w14:paraId="61B8DCBE" w14:textId="6697A915" w:rsidR="005818A4" w:rsidRDefault="00D4375A"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A constituição federal proíbe diferença de salário e cargo baseado em gênero, idade, raça ou números de filhos. Não pode haver um preconceito em relação a isso.</w:t>
      </w:r>
    </w:p>
    <w:p w14:paraId="7A6875EA" w14:textId="18933083" w:rsidR="00D4375A" w:rsidRDefault="0051476C"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Proponho uma ampla campanha para que essas mulheres sejam vistas não apenas como funcionárias, mas como grandes mães que ajudam o empregador a crescer a cada dia.</w:t>
      </w:r>
    </w:p>
    <w:p w14:paraId="432537E7" w14:textId="4B4AF7B8" w:rsidR="0051476C" w:rsidRDefault="0051476C" w:rsidP="00513000">
      <w:pPr>
        <w:spacing w:line="360" w:lineRule="auto"/>
        <w:ind w:firstLine="1418"/>
        <w:jc w:val="both"/>
        <w:rPr>
          <w:rFonts w:ascii="Arial" w:eastAsia="Times New Roman" w:hAnsi="Arial" w:cs="Arial"/>
          <w:bCs/>
          <w:sz w:val="24"/>
          <w:szCs w:val="24"/>
          <w:lang w:eastAsia="pt-BR"/>
        </w:rPr>
      </w:pPr>
      <w:r>
        <w:rPr>
          <w:rFonts w:ascii="Arial" w:eastAsia="Times New Roman" w:hAnsi="Arial" w:cs="Arial"/>
          <w:bCs/>
          <w:sz w:val="24"/>
          <w:szCs w:val="24"/>
          <w:lang w:eastAsia="pt-BR"/>
        </w:rPr>
        <w:t>Encontrar provas é a parte mais difícil nesse tipo de procedimento</w:t>
      </w:r>
      <w:r w:rsidR="005818A4">
        <w:rPr>
          <w:rFonts w:ascii="Arial" w:eastAsia="Times New Roman" w:hAnsi="Arial" w:cs="Arial"/>
          <w:bCs/>
          <w:sz w:val="24"/>
          <w:szCs w:val="24"/>
          <w:lang w:eastAsia="pt-BR"/>
        </w:rPr>
        <w:t>. Fazer uma denúncia, podendo ser até sigilosa, ao Ministério Público do Trabalho, é uma das principais formas para promover a igualdade nas empresas.</w:t>
      </w:r>
    </w:p>
    <w:p w14:paraId="160E3865" w14:textId="2CCBBC33" w:rsidR="005818A4" w:rsidRDefault="005818A4" w:rsidP="00513000">
      <w:pPr>
        <w:spacing w:line="360" w:lineRule="auto"/>
        <w:ind w:firstLine="1418"/>
        <w:jc w:val="both"/>
        <w:rPr>
          <w:rFonts w:ascii="Arial" w:hAnsi="Arial" w:cs="Arial"/>
          <w:sz w:val="24"/>
          <w:szCs w:val="24"/>
        </w:rPr>
      </w:pPr>
      <w:r>
        <w:rPr>
          <w:rFonts w:ascii="Arial" w:eastAsia="Times New Roman" w:hAnsi="Arial" w:cs="Arial"/>
          <w:bCs/>
          <w:sz w:val="24"/>
          <w:szCs w:val="24"/>
          <w:lang w:eastAsia="pt-BR"/>
        </w:rPr>
        <w:t xml:space="preserve">Desprezo veementemente a destruição do desejo da mulher em ter a oportunidade de sustentar sua família. Precisamos conviver harmoniosamente. O estado democrático de direito resistirá! </w:t>
      </w:r>
    </w:p>
    <w:p w14:paraId="06A3F24A" w14:textId="77777777" w:rsidR="00513000" w:rsidRDefault="00513000" w:rsidP="00513000">
      <w:pPr>
        <w:spacing w:line="360" w:lineRule="auto"/>
        <w:ind w:firstLine="1418"/>
        <w:jc w:val="both"/>
        <w:rPr>
          <w:rFonts w:ascii="Arial" w:hAnsi="Arial" w:cs="Arial"/>
          <w:sz w:val="24"/>
          <w:szCs w:val="24"/>
        </w:rPr>
      </w:pPr>
      <w:r>
        <w:rPr>
          <w:rFonts w:ascii="Arial" w:hAnsi="Arial" w:cs="Arial"/>
          <w:sz w:val="24"/>
          <w:szCs w:val="24"/>
        </w:rPr>
        <w:t xml:space="preserve">Sendo assim, contando com o apoio de Vossas Excelências para assunto de fundamental importância, pede e espera a aprovação unânime dos nobres pares. </w:t>
      </w:r>
    </w:p>
    <w:p w14:paraId="5A92A419" w14:textId="77777777" w:rsidR="00513000" w:rsidRDefault="00513000" w:rsidP="00513000">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N. termos,</w:t>
      </w:r>
    </w:p>
    <w:p w14:paraId="46AE3B28" w14:textId="5ED72951" w:rsidR="00513000" w:rsidRDefault="00513000" w:rsidP="00513000">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5818A4">
        <w:rPr>
          <w:rFonts w:ascii="Arial" w:hAnsi="Arial" w:cs="Arial"/>
          <w:sz w:val="24"/>
          <w:szCs w:val="24"/>
        </w:rPr>
        <w:t>P. Deferimento e encaminhamento</w:t>
      </w:r>
      <w:r>
        <w:rPr>
          <w:rFonts w:ascii="Arial" w:hAnsi="Arial" w:cs="Arial"/>
          <w:sz w:val="24"/>
          <w:szCs w:val="24"/>
        </w:rPr>
        <w:t>.</w:t>
      </w:r>
    </w:p>
    <w:p w14:paraId="252052D6" w14:textId="591A920C" w:rsidR="00513000" w:rsidRDefault="00513000" w:rsidP="00513000">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Arapongas, 10 de </w:t>
      </w:r>
      <w:proofErr w:type="gramStart"/>
      <w:r w:rsidR="005818A4">
        <w:rPr>
          <w:rFonts w:ascii="Arial" w:hAnsi="Arial" w:cs="Arial"/>
          <w:sz w:val="24"/>
          <w:szCs w:val="24"/>
        </w:rPr>
        <w:t>Fevereiro</w:t>
      </w:r>
      <w:proofErr w:type="gramEnd"/>
      <w:r w:rsidR="005818A4">
        <w:rPr>
          <w:rFonts w:ascii="Arial" w:hAnsi="Arial" w:cs="Arial"/>
          <w:sz w:val="24"/>
          <w:szCs w:val="24"/>
        </w:rPr>
        <w:t xml:space="preserve"> </w:t>
      </w:r>
      <w:r>
        <w:rPr>
          <w:rFonts w:ascii="Arial" w:hAnsi="Arial" w:cs="Arial"/>
          <w:sz w:val="24"/>
          <w:szCs w:val="24"/>
        </w:rPr>
        <w:t>de 202</w:t>
      </w:r>
      <w:r w:rsidR="005818A4">
        <w:rPr>
          <w:rFonts w:ascii="Arial" w:hAnsi="Arial" w:cs="Arial"/>
          <w:sz w:val="24"/>
          <w:szCs w:val="24"/>
        </w:rPr>
        <w:t>2</w:t>
      </w:r>
      <w:r>
        <w:rPr>
          <w:rFonts w:ascii="Arial" w:hAnsi="Arial" w:cs="Arial"/>
          <w:sz w:val="24"/>
          <w:szCs w:val="24"/>
        </w:rPr>
        <w:t>.</w:t>
      </w:r>
    </w:p>
    <w:p w14:paraId="6416A565" w14:textId="77777777" w:rsidR="00513000" w:rsidRDefault="00513000" w:rsidP="00513000">
      <w:pPr>
        <w:rPr>
          <w:sz w:val="24"/>
          <w:szCs w:val="24"/>
        </w:rPr>
      </w:pPr>
    </w:p>
    <w:p w14:paraId="53D402BC" w14:textId="77777777" w:rsidR="00513000" w:rsidRDefault="00513000" w:rsidP="00513000">
      <w:pPr>
        <w:rPr>
          <w:sz w:val="24"/>
          <w:szCs w:val="24"/>
        </w:rPr>
      </w:pPr>
    </w:p>
    <w:p w14:paraId="0779C77C" w14:textId="77777777" w:rsidR="00513000" w:rsidRDefault="00513000" w:rsidP="00513000">
      <w:pPr>
        <w:rPr>
          <w:sz w:val="24"/>
          <w:szCs w:val="24"/>
        </w:rPr>
      </w:pPr>
    </w:p>
    <w:p w14:paraId="65E683B6" w14:textId="68D746E9" w:rsidR="00513000" w:rsidRDefault="005818A4" w:rsidP="00513000">
      <w:pPr>
        <w:spacing w:after="0" w:line="240" w:lineRule="auto"/>
        <w:jc w:val="center"/>
        <w:rPr>
          <w:rFonts w:ascii="Arial" w:hAnsi="Arial" w:cs="Arial"/>
          <w:b/>
          <w:sz w:val="24"/>
          <w:szCs w:val="24"/>
        </w:rPr>
      </w:pPr>
      <w:r>
        <w:rPr>
          <w:rFonts w:ascii="Arial" w:hAnsi="Arial" w:cs="Arial"/>
          <w:b/>
          <w:sz w:val="24"/>
          <w:szCs w:val="24"/>
        </w:rPr>
        <w:t>_____________________________________</w:t>
      </w:r>
    </w:p>
    <w:p w14:paraId="5757C8A3" w14:textId="07041BDD" w:rsidR="00513000" w:rsidRPr="008C0A7D" w:rsidRDefault="005818A4" w:rsidP="00513000">
      <w:pPr>
        <w:spacing w:line="240" w:lineRule="auto"/>
        <w:jc w:val="center"/>
        <w:rPr>
          <w:sz w:val="28"/>
          <w:szCs w:val="28"/>
        </w:rPr>
      </w:pPr>
      <w:proofErr w:type="spellStart"/>
      <w:r w:rsidRPr="008C0A7D">
        <w:rPr>
          <w:sz w:val="28"/>
          <w:szCs w:val="28"/>
        </w:rPr>
        <w:t>Antonio</w:t>
      </w:r>
      <w:proofErr w:type="spellEnd"/>
      <w:r w:rsidRPr="008C0A7D">
        <w:rPr>
          <w:sz w:val="28"/>
          <w:szCs w:val="28"/>
        </w:rPr>
        <w:t xml:space="preserve"> Aparecido Ribeiro dos Santos</w:t>
      </w:r>
    </w:p>
    <w:p w14:paraId="5DB90827" w14:textId="79BA8AF4" w:rsidR="00513000" w:rsidRPr="00644A5D" w:rsidRDefault="00644A5D" w:rsidP="00513000">
      <w:pPr>
        <w:jc w:val="center"/>
        <w:rPr>
          <w:b/>
          <w:bCs/>
          <w:sz w:val="28"/>
          <w:szCs w:val="28"/>
        </w:rPr>
      </w:pPr>
      <w:r w:rsidRPr="00644A5D">
        <w:rPr>
          <w:b/>
          <w:bCs/>
          <w:sz w:val="28"/>
          <w:szCs w:val="28"/>
        </w:rPr>
        <w:t>Vereador</w:t>
      </w:r>
      <w:r w:rsidRPr="00644A5D">
        <w:rPr>
          <w:b/>
          <w:bCs/>
          <w:sz w:val="28"/>
          <w:szCs w:val="28"/>
        </w:rPr>
        <w:t xml:space="preserve"> </w:t>
      </w:r>
      <w:r w:rsidR="005818A4" w:rsidRPr="00644A5D">
        <w:rPr>
          <w:b/>
          <w:bCs/>
          <w:sz w:val="28"/>
          <w:szCs w:val="28"/>
        </w:rPr>
        <w:t>Toninho da Ambulância</w:t>
      </w:r>
    </w:p>
    <w:p w14:paraId="593C848F" w14:textId="77777777" w:rsidR="00513000" w:rsidRDefault="00513000"/>
    <w:sectPr w:rsidR="00513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00"/>
    <w:rsid w:val="004A333C"/>
    <w:rsid w:val="00513000"/>
    <w:rsid w:val="0051476C"/>
    <w:rsid w:val="005818A4"/>
    <w:rsid w:val="00644A5D"/>
    <w:rsid w:val="00895BB3"/>
    <w:rsid w:val="008C0A7D"/>
    <w:rsid w:val="00BA4D7C"/>
    <w:rsid w:val="00C16E18"/>
    <w:rsid w:val="00D4375A"/>
    <w:rsid w:val="00E640F6"/>
    <w:rsid w:val="00EE2714"/>
    <w:rsid w:val="00F33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C48"/>
  <w15:chartTrackingRefBased/>
  <w15:docId w15:val="{0E206B4F-7E48-49E8-8154-4F3E94F3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0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13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451</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2022-02-10T16:44:00Z</dcterms:created>
  <dcterms:modified xsi:type="dcterms:W3CDTF">2022-02-10T17:57:00Z</dcterms:modified>
</cp:coreProperties>
</file>