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104E" w14:textId="0B795461" w:rsidR="00336500" w:rsidRPr="00C16C47" w:rsidRDefault="00336500" w:rsidP="00336500">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7F2A0A">
        <w:rPr>
          <w:rFonts w:ascii="Arial" w:hAnsi="Arial" w:cs="Arial"/>
          <w:b/>
          <w:w w:val="130"/>
          <w:sz w:val="44"/>
          <w:u w:val="single"/>
        </w:rPr>
        <w:t>6</w:t>
      </w:r>
      <w:r w:rsidR="00082492">
        <w:rPr>
          <w:rFonts w:ascii="Arial" w:hAnsi="Arial" w:cs="Arial"/>
          <w:b/>
          <w:w w:val="130"/>
          <w:sz w:val="44"/>
          <w:u w:val="single"/>
        </w:rPr>
        <w:t>2</w:t>
      </w:r>
      <w:r w:rsidRPr="00C16C47">
        <w:rPr>
          <w:rFonts w:ascii="Arial" w:hAnsi="Arial" w:cs="Arial"/>
          <w:b/>
          <w:w w:val="130"/>
          <w:sz w:val="44"/>
          <w:u w:val="single"/>
        </w:rPr>
        <w:t>/20</w:t>
      </w:r>
      <w:r>
        <w:rPr>
          <w:rFonts w:ascii="Arial" w:hAnsi="Arial" w:cs="Arial"/>
          <w:b/>
          <w:w w:val="130"/>
          <w:sz w:val="44"/>
          <w:u w:val="single"/>
        </w:rPr>
        <w:t>23</w:t>
      </w:r>
    </w:p>
    <w:p w14:paraId="57DE5E39" w14:textId="77777777" w:rsidR="00336500" w:rsidRPr="005307EB" w:rsidRDefault="00336500" w:rsidP="00336500">
      <w:pPr>
        <w:ind w:left="567" w:right="-1135" w:firstLine="1985"/>
        <w:jc w:val="both"/>
        <w:rPr>
          <w:rFonts w:ascii="Arial" w:hAnsi="Arial" w:cs="Arial"/>
          <w:b/>
          <w:sz w:val="22"/>
          <w:szCs w:val="22"/>
        </w:rPr>
      </w:pPr>
    </w:p>
    <w:p w14:paraId="08D18681" w14:textId="77777777" w:rsidR="00336500" w:rsidRPr="00815991" w:rsidRDefault="00336500" w:rsidP="00336500">
      <w:pPr>
        <w:ind w:left="567" w:right="-1135"/>
        <w:jc w:val="both"/>
        <w:rPr>
          <w:rFonts w:ascii="Arial" w:hAnsi="Arial" w:cs="Arial"/>
          <w:bCs/>
          <w:sz w:val="22"/>
          <w:szCs w:val="22"/>
        </w:rPr>
      </w:pPr>
    </w:p>
    <w:p w14:paraId="6921B583" w14:textId="2FE619F8" w:rsidR="00336500" w:rsidRPr="00531AF6" w:rsidRDefault="00336500" w:rsidP="00336500">
      <w:pPr>
        <w:ind w:left="567" w:right="-1135"/>
        <w:jc w:val="both"/>
        <w:rPr>
          <w:rFonts w:ascii="Arial" w:hAnsi="Arial" w:cs="Arial"/>
          <w:bCs/>
        </w:rPr>
      </w:pPr>
      <w:r w:rsidRPr="00531AF6">
        <w:rPr>
          <w:rFonts w:ascii="Arial" w:hAnsi="Arial" w:cs="Arial"/>
          <w:bCs/>
        </w:rPr>
        <w:t xml:space="preserve">EDITAL DA PAUTA DA ORDEM DO DIA PARA A </w:t>
      </w:r>
      <w:r w:rsidR="00215AFC" w:rsidRPr="00531AF6">
        <w:rPr>
          <w:rFonts w:ascii="Arial" w:hAnsi="Arial" w:cs="Arial"/>
          <w:bCs/>
        </w:rPr>
        <w:t>3</w:t>
      </w:r>
      <w:r w:rsidR="00082492">
        <w:rPr>
          <w:rFonts w:ascii="Arial" w:hAnsi="Arial" w:cs="Arial"/>
          <w:bCs/>
        </w:rPr>
        <w:t>6</w:t>
      </w:r>
      <w:r w:rsidRPr="00531AF6">
        <w:rPr>
          <w:rFonts w:ascii="Arial" w:hAnsi="Arial" w:cs="Arial"/>
          <w:bCs/>
        </w:rPr>
        <w:t>ª SESSÃO ORDINÁRIA DO 3</w:t>
      </w:r>
      <w:r w:rsidRPr="00531AF6">
        <w:rPr>
          <w:rFonts w:ascii="Arial" w:hAnsi="Arial" w:cs="Arial"/>
          <w:bCs/>
          <w:vertAlign w:val="superscript"/>
        </w:rPr>
        <w:t>o</w:t>
      </w:r>
      <w:r w:rsidRPr="00531AF6">
        <w:rPr>
          <w:rFonts w:ascii="Arial" w:hAnsi="Arial" w:cs="Arial"/>
          <w:bCs/>
        </w:rPr>
        <w:t xml:space="preserve"> ANO LEGISLATIVO DA 18</w:t>
      </w:r>
      <w:r w:rsidRPr="00531AF6">
        <w:rPr>
          <w:rFonts w:ascii="Arial" w:hAnsi="Arial" w:cs="Arial"/>
          <w:bCs/>
          <w:vertAlign w:val="superscript"/>
        </w:rPr>
        <w:t>a</w:t>
      </w:r>
      <w:r w:rsidRPr="00531AF6">
        <w:rPr>
          <w:rFonts w:ascii="Arial" w:hAnsi="Arial" w:cs="Arial"/>
          <w:bCs/>
        </w:rPr>
        <w:t xml:space="preserve"> LEGISLATURA, a se realizar no dia </w:t>
      </w:r>
      <w:r w:rsidR="00082492">
        <w:rPr>
          <w:rFonts w:ascii="Arial" w:hAnsi="Arial" w:cs="Arial"/>
          <w:bCs/>
        </w:rPr>
        <w:t>13</w:t>
      </w:r>
      <w:r w:rsidRPr="00531AF6">
        <w:rPr>
          <w:rFonts w:ascii="Arial" w:hAnsi="Arial" w:cs="Arial"/>
          <w:bCs/>
        </w:rPr>
        <w:t xml:space="preserve"> de </w:t>
      </w:r>
      <w:r w:rsidR="007F2A0A" w:rsidRPr="00531AF6">
        <w:rPr>
          <w:rFonts w:ascii="Arial" w:hAnsi="Arial" w:cs="Arial"/>
          <w:bCs/>
        </w:rPr>
        <w:t>novembro</w:t>
      </w:r>
      <w:r w:rsidRPr="00531AF6">
        <w:rPr>
          <w:rFonts w:ascii="Arial" w:hAnsi="Arial" w:cs="Arial"/>
          <w:bCs/>
        </w:rPr>
        <w:t xml:space="preserve"> de 2023, de acordo com a seguinte ordem de classificação (Art. 148, R. Interno).</w:t>
      </w:r>
    </w:p>
    <w:p w14:paraId="4D3D5AB3" w14:textId="77777777" w:rsidR="00336500" w:rsidRPr="00531AF6" w:rsidRDefault="00336500" w:rsidP="00336500">
      <w:pPr>
        <w:tabs>
          <w:tab w:val="left" w:pos="567"/>
          <w:tab w:val="left" w:pos="1843"/>
        </w:tabs>
        <w:spacing w:line="276" w:lineRule="auto"/>
        <w:ind w:left="851" w:right="-1135" w:firstLine="1984"/>
        <w:jc w:val="both"/>
        <w:rPr>
          <w:rFonts w:ascii="Arial" w:hAnsi="Arial" w:cs="Arial"/>
        </w:rPr>
      </w:pPr>
    </w:p>
    <w:p w14:paraId="45CD6563" w14:textId="77777777" w:rsidR="00336500" w:rsidRPr="00531AF6" w:rsidRDefault="00336500" w:rsidP="00336500">
      <w:pPr>
        <w:tabs>
          <w:tab w:val="left" w:pos="567"/>
          <w:tab w:val="left" w:pos="1843"/>
        </w:tabs>
        <w:spacing w:line="276" w:lineRule="auto"/>
        <w:ind w:left="851" w:right="-1135" w:firstLine="1984"/>
        <w:jc w:val="both"/>
        <w:rPr>
          <w:rFonts w:ascii="Arial" w:hAnsi="Arial" w:cs="Arial"/>
        </w:rPr>
      </w:pPr>
    </w:p>
    <w:p w14:paraId="02E386B5" w14:textId="4D65B875" w:rsidR="001332C0" w:rsidRPr="00531AF6" w:rsidRDefault="001332C0" w:rsidP="001332C0">
      <w:pPr>
        <w:pStyle w:val="Corpodetexto"/>
        <w:numPr>
          <w:ilvl w:val="0"/>
          <w:numId w:val="1"/>
        </w:numPr>
        <w:ind w:right="-1135"/>
        <w:rPr>
          <w:rFonts w:ascii="Arial" w:hAnsi="Arial" w:cs="Arial"/>
          <w:kern w:val="36"/>
          <w:sz w:val="24"/>
        </w:rPr>
      </w:pPr>
      <w:r w:rsidRPr="00531AF6">
        <w:rPr>
          <w:rFonts w:ascii="Arial" w:hAnsi="Arial" w:cs="Arial"/>
          <w:i w:val="0"/>
          <w:sz w:val="24"/>
        </w:rPr>
        <w:t>EM 1ª DISCUSSÃO E VOTAÇÃO DE INICIATIVA DO PODER EXECUTIVO TEMOS OS SEGUINTES PROJETOS DE LEI:</w:t>
      </w:r>
    </w:p>
    <w:p w14:paraId="44E4DA90" w14:textId="77777777" w:rsidR="001332C0" w:rsidRPr="00531AF6" w:rsidRDefault="001332C0" w:rsidP="00336500">
      <w:pPr>
        <w:tabs>
          <w:tab w:val="left" w:pos="567"/>
          <w:tab w:val="left" w:pos="1843"/>
        </w:tabs>
        <w:spacing w:line="276" w:lineRule="auto"/>
        <w:ind w:left="567" w:right="-1135" w:firstLine="2268"/>
        <w:jc w:val="both"/>
        <w:rPr>
          <w:rFonts w:ascii="Arial" w:hAnsi="Arial" w:cs="Arial"/>
        </w:rPr>
      </w:pPr>
    </w:p>
    <w:p w14:paraId="4F7F25D6" w14:textId="2AF7C644" w:rsidR="005D173C" w:rsidRDefault="00082492" w:rsidP="00EB5B82">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PROJETO DE LEI Nº 91/2</w:t>
      </w:r>
      <w:r w:rsidRPr="00082492">
        <w:rPr>
          <w:rFonts w:ascii="Arial" w:hAnsi="Arial" w:cs="Arial"/>
          <w:u w:val="single"/>
        </w:rPr>
        <w:t>023</w:t>
      </w:r>
      <w:r w:rsidRPr="00082492">
        <w:rPr>
          <w:rFonts w:ascii="Arial" w:hAnsi="Arial" w:cs="Arial"/>
        </w:rPr>
        <w:t xml:space="preserve"> – </w:t>
      </w:r>
      <w:r w:rsidRPr="00082492">
        <w:rPr>
          <w:rFonts w:ascii="Arial" w:hAnsi="Arial" w:cs="Arial"/>
        </w:rPr>
        <w:t>Dispõe sobre a autorização para dar em Cessão de Uso, lote de terras de propriedade do Município de Arapongas, à IGREJA PENTECOSTAL ATOS II - ARAPONGAS e dá outras providências.</w:t>
      </w:r>
    </w:p>
    <w:p w14:paraId="6111F5FE" w14:textId="77777777" w:rsidR="00082492" w:rsidRDefault="00082492" w:rsidP="00EB5B82">
      <w:pPr>
        <w:tabs>
          <w:tab w:val="left" w:pos="567"/>
          <w:tab w:val="left" w:pos="1843"/>
        </w:tabs>
        <w:spacing w:line="276" w:lineRule="auto"/>
        <w:ind w:left="567" w:right="-1135" w:firstLine="2268"/>
        <w:jc w:val="both"/>
        <w:rPr>
          <w:rFonts w:ascii="Arial" w:hAnsi="Arial" w:cs="Arial"/>
        </w:rPr>
      </w:pPr>
    </w:p>
    <w:p w14:paraId="40B784F9" w14:textId="006E4DE1" w:rsidR="00082492" w:rsidRDefault="00082492" w:rsidP="00EB5B82">
      <w:pPr>
        <w:tabs>
          <w:tab w:val="left" w:pos="567"/>
          <w:tab w:val="left" w:pos="1843"/>
        </w:tabs>
        <w:spacing w:line="276" w:lineRule="auto"/>
        <w:ind w:left="567" w:right="-1135" w:firstLine="2268"/>
        <w:jc w:val="both"/>
        <w:rPr>
          <w:rFonts w:ascii="Arial" w:hAnsi="Arial" w:cs="Arial"/>
        </w:rPr>
      </w:pPr>
      <w:r>
        <w:rPr>
          <w:rFonts w:ascii="Arial" w:hAnsi="Arial" w:cs="Arial"/>
        </w:rPr>
        <w:t xml:space="preserve">02 – </w:t>
      </w:r>
      <w:r>
        <w:rPr>
          <w:rFonts w:ascii="Arial" w:hAnsi="Arial" w:cs="Arial"/>
          <w:u w:val="single"/>
        </w:rPr>
        <w:t>PROJETO</w:t>
      </w:r>
      <w:r w:rsidRPr="00082492">
        <w:rPr>
          <w:rFonts w:ascii="Arial" w:hAnsi="Arial" w:cs="Arial"/>
          <w:u w:val="single"/>
        </w:rPr>
        <w:t xml:space="preserve"> DE LEI Nº 92/2023</w:t>
      </w:r>
      <w:r w:rsidRPr="00082492">
        <w:rPr>
          <w:rFonts w:ascii="Arial" w:hAnsi="Arial" w:cs="Arial"/>
        </w:rPr>
        <w:t xml:space="preserve"> – </w:t>
      </w:r>
      <w:r w:rsidRPr="00082492">
        <w:rPr>
          <w:rFonts w:ascii="Arial" w:hAnsi="Arial" w:cs="Arial"/>
        </w:rPr>
        <w:t>Autoriza o Poder Executivo a efetuar abertura de Crédito Adicional Suplementar – Anulação parcial das dotações, no orçamento do Município de Arapongas, para o exercício de 2023 e a ajustar as programações estabelecidas no Plano Plurianual 2022 a 2025 da Lei nº. 5.019 de 08/11/2021, 1ª alteração Lei nº 5.146 de 06/12/2022 e na Lei de Diretrizes Orçamentárias de 2023, Lei 5.090 de 08/06/2022, alterada pela Lei nº 5.147 de 06/12/2022.</w:t>
      </w:r>
    </w:p>
    <w:p w14:paraId="5573CA38" w14:textId="77777777" w:rsidR="00082492" w:rsidRDefault="00082492" w:rsidP="00EB5B82">
      <w:pPr>
        <w:tabs>
          <w:tab w:val="left" w:pos="567"/>
          <w:tab w:val="left" w:pos="1843"/>
        </w:tabs>
        <w:spacing w:line="276" w:lineRule="auto"/>
        <w:ind w:left="567" w:right="-1135" w:firstLine="2268"/>
        <w:jc w:val="both"/>
        <w:rPr>
          <w:rFonts w:ascii="Arial" w:hAnsi="Arial" w:cs="Arial"/>
        </w:rPr>
      </w:pPr>
    </w:p>
    <w:p w14:paraId="0ABA1B95" w14:textId="2A839A4B" w:rsidR="00082492" w:rsidRPr="00082492" w:rsidRDefault="00082492" w:rsidP="00082492">
      <w:pPr>
        <w:tabs>
          <w:tab w:val="left" w:pos="567"/>
          <w:tab w:val="left" w:pos="1843"/>
        </w:tabs>
        <w:spacing w:line="276" w:lineRule="auto"/>
        <w:ind w:left="567" w:right="-1135" w:firstLine="2268"/>
        <w:jc w:val="both"/>
        <w:rPr>
          <w:rFonts w:ascii="Arial" w:hAnsi="Arial" w:cs="Arial"/>
        </w:rPr>
      </w:pPr>
      <w:r>
        <w:rPr>
          <w:rFonts w:ascii="Arial" w:hAnsi="Arial" w:cs="Arial"/>
        </w:rPr>
        <w:t xml:space="preserve">03 </w:t>
      </w:r>
      <w:r w:rsidRPr="00082492">
        <w:rPr>
          <w:rFonts w:ascii="Arial" w:hAnsi="Arial" w:cs="Arial"/>
        </w:rPr>
        <w:t xml:space="preserve">- </w:t>
      </w:r>
      <w:r w:rsidRPr="00082492">
        <w:rPr>
          <w:rFonts w:ascii="Arial" w:hAnsi="Arial" w:cs="Arial"/>
          <w:u w:val="single"/>
        </w:rPr>
        <w:t>PROJETO DE LEI Nº 93/2023</w:t>
      </w:r>
      <w:r w:rsidRPr="00082492">
        <w:rPr>
          <w:rFonts w:ascii="Arial" w:hAnsi="Arial" w:cs="Arial"/>
        </w:rPr>
        <w:t xml:space="preserve"> – </w:t>
      </w:r>
      <w:r w:rsidRPr="00082492">
        <w:rPr>
          <w:rFonts w:ascii="Arial" w:hAnsi="Arial" w:cs="Arial"/>
        </w:rPr>
        <w:t>Autoriza o Poder Executivo a efetuar abertura de Crédito Adicional Suplementar – Anulação parcial das dotações, no orçamento do Município de Arapongas, para o exercício de 2023 e a ajustar as programações estabelecidas no Plano Plurianual 2022 a 2025 da Lei nº. 5.019 de 08/11/2021, 1ª alteração Lei nº 5.146 de 06/12/2022 e na Lei de Diretrizes Orçamentárias de 2023, Lei 5.090 de 08/06/2022, alterada pela Lei nº 5.147 de 06/12/2022.</w:t>
      </w:r>
    </w:p>
    <w:p w14:paraId="6EBE6038" w14:textId="77777777" w:rsidR="00082492" w:rsidRDefault="00082492" w:rsidP="00EB5B82">
      <w:pPr>
        <w:tabs>
          <w:tab w:val="left" w:pos="567"/>
          <w:tab w:val="left" w:pos="1843"/>
        </w:tabs>
        <w:spacing w:line="276" w:lineRule="auto"/>
        <w:ind w:left="567" w:right="-1135" w:firstLine="2268"/>
        <w:jc w:val="both"/>
        <w:rPr>
          <w:rFonts w:ascii="Arial" w:hAnsi="Arial" w:cs="Arial"/>
        </w:rPr>
      </w:pPr>
    </w:p>
    <w:p w14:paraId="474E4025" w14:textId="77777777" w:rsidR="00082492" w:rsidRDefault="00082492" w:rsidP="00EB5B82">
      <w:pPr>
        <w:tabs>
          <w:tab w:val="left" w:pos="567"/>
          <w:tab w:val="left" w:pos="1843"/>
        </w:tabs>
        <w:spacing w:line="276" w:lineRule="auto"/>
        <w:ind w:left="567" w:right="-1135" w:firstLine="2268"/>
        <w:jc w:val="both"/>
        <w:rPr>
          <w:rFonts w:ascii="Arial" w:hAnsi="Arial" w:cs="Arial"/>
        </w:rPr>
      </w:pPr>
    </w:p>
    <w:p w14:paraId="3FA0DE29" w14:textId="51DD0C57" w:rsidR="00082492" w:rsidRPr="00531AF6" w:rsidRDefault="00082492" w:rsidP="00082492">
      <w:pPr>
        <w:pStyle w:val="Corpodetexto"/>
        <w:numPr>
          <w:ilvl w:val="0"/>
          <w:numId w:val="1"/>
        </w:numPr>
        <w:ind w:right="-1135"/>
        <w:rPr>
          <w:rFonts w:ascii="Arial" w:hAnsi="Arial" w:cs="Arial"/>
          <w:kern w:val="36"/>
          <w:sz w:val="24"/>
        </w:rPr>
      </w:pPr>
      <w:r w:rsidRPr="00531AF6">
        <w:rPr>
          <w:rFonts w:ascii="Arial" w:hAnsi="Arial" w:cs="Arial"/>
          <w:i w:val="0"/>
          <w:sz w:val="24"/>
        </w:rPr>
        <w:t xml:space="preserve">EM </w:t>
      </w:r>
      <w:r>
        <w:rPr>
          <w:rFonts w:ascii="Arial" w:hAnsi="Arial" w:cs="Arial"/>
          <w:i w:val="0"/>
          <w:sz w:val="24"/>
        </w:rPr>
        <w:t>ÚNICA</w:t>
      </w:r>
      <w:r w:rsidRPr="00531AF6">
        <w:rPr>
          <w:rFonts w:ascii="Arial" w:hAnsi="Arial" w:cs="Arial"/>
          <w:i w:val="0"/>
          <w:sz w:val="24"/>
        </w:rPr>
        <w:t xml:space="preserve"> DISCUSSÃO E VOTAÇÃO DE INICIATIVA DO PODER </w:t>
      </w:r>
      <w:r>
        <w:rPr>
          <w:rFonts w:ascii="Arial" w:hAnsi="Arial" w:cs="Arial"/>
          <w:i w:val="0"/>
          <w:sz w:val="24"/>
        </w:rPr>
        <w:t>LEGISLATIVO</w:t>
      </w:r>
      <w:r w:rsidRPr="00531AF6">
        <w:rPr>
          <w:rFonts w:ascii="Arial" w:hAnsi="Arial" w:cs="Arial"/>
          <w:i w:val="0"/>
          <w:sz w:val="24"/>
        </w:rPr>
        <w:t xml:space="preserve"> TEMOS O SEGUINTE</w:t>
      </w:r>
      <w:r>
        <w:rPr>
          <w:rFonts w:ascii="Arial" w:hAnsi="Arial" w:cs="Arial"/>
          <w:i w:val="0"/>
          <w:sz w:val="24"/>
        </w:rPr>
        <w:t xml:space="preserve"> </w:t>
      </w:r>
      <w:r>
        <w:rPr>
          <w:rFonts w:ascii="Arial" w:hAnsi="Arial" w:cs="Arial"/>
          <w:i w:val="0"/>
          <w:sz w:val="24"/>
        </w:rPr>
        <w:t>PROJETO DE DECRETO LEGISLATIVO</w:t>
      </w:r>
      <w:r w:rsidRPr="00531AF6">
        <w:rPr>
          <w:rFonts w:ascii="Arial" w:hAnsi="Arial" w:cs="Arial"/>
          <w:i w:val="0"/>
          <w:sz w:val="24"/>
        </w:rPr>
        <w:t>:</w:t>
      </w:r>
    </w:p>
    <w:p w14:paraId="2DC50935" w14:textId="77777777" w:rsidR="00082492" w:rsidRDefault="00082492" w:rsidP="00EB5B82">
      <w:pPr>
        <w:tabs>
          <w:tab w:val="left" w:pos="567"/>
          <w:tab w:val="left" w:pos="1843"/>
        </w:tabs>
        <w:spacing w:line="276" w:lineRule="auto"/>
        <w:ind w:left="567" w:right="-1135" w:firstLine="2268"/>
        <w:jc w:val="both"/>
        <w:rPr>
          <w:rFonts w:ascii="Arial" w:hAnsi="Arial" w:cs="Arial"/>
        </w:rPr>
      </w:pPr>
    </w:p>
    <w:p w14:paraId="25FC7BB0" w14:textId="517D7F7A" w:rsidR="00082492" w:rsidRDefault="00082492" w:rsidP="00EB5B82">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DE INICIATIVA DA COMISSÃO DE FINANÇAS E ORÇAMENTO – PROJETO DE DECRETO LEGISLATIVO Nº 0</w:t>
      </w:r>
      <w:r w:rsidRPr="00082492">
        <w:rPr>
          <w:rFonts w:ascii="Arial" w:hAnsi="Arial" w:cs="Arial"/>
          <w:u w:val="single"/>
        </w:rPr>
        <w:t>8/2023</w:t>
      </w:r>
      <w:r w:rsidRPr="00082492">
        <w:rPr>
          <w:rFonts w:ascii="Arial" w:hAnsi="Arial" w:cs="Arial"/>
        </w:rPr>
        <w:t xml:space="preserve"> – </w:t>
      </w:r>
      <w:r w:rsidRPr="00082492">
        <w:rPr>
          <w:rFonts w:ascii="Arial" w:hAnsi="Arial" w:cs="Arial"/>
        </w:rPr>
        <w:t>Aprova o Acórdão de Parecer Prévio n° 379/2023 – Segunda Câmara, de iniciativa do Tribunal de Contas do Estado do Paraná, que conclui pela REGULARIDADE COM RESSALVA das contas do Poder Executivo de Arapongas, referente ao exercício financeiro de 2021.</w:t>
      </w:r>
    </w:p>
    <w:p w14:paraId="4C7C35BE" w14:textId="77777777" w:rsidR="005950AC" w:rsidRDefault="005950AC" w:rsidP="00EB5B82">
      <w:pPr>
        <w:tabs>
          <w:tab w:val="left" w:pos="567"/>
          <w:tab w:val="left" w:pos="1843"/>
        </w:tabs>
        <w:spacing w:line="276" w:lineRule="auto"/>
        <w:ind w:left="567" w:right="-1135" w:firstLine="2268"/>
        <w:jc w:val="both"/>
        <w:rPr>
          <w:rFonts w:ascii="Arial" w:hAnsi="Arial" w:cs="Arial"/>
        </w:rPr>
      </w:pPr>
    </w:p>
    <w:p w14:paraId="1A4DE6B2" w14:textId="20039A5C" w:rsidR="005950AC" w:rsidRPr="00531AF6" w:rsidRDefault="005950AC" w:rsidP="00082492">
      <w:pPr>
        <w:pStyle w:val="Corpodetexto"/>
        <w:numPr>
          <w:ilvl w:val="0"/>
          <w:numId w:val="1"/>
        </w:numPr>
        <w:ind w:right="-1135"/>
        <w:rPr>
          <w:rFonts w:ascii="Arial" w:hAnsi="Arial" w:cs="Arial"/>
          <w:kern w:val="36"/>
          <w:sz w:val="24"/>
        </w:rPr>
      </w:pPr>
      <w:r w:rsidRPr="00531AF6">
        <w:rPr>
          <w:rFonts w:ascii="Arial" w:hAnsi="Arial" w:cs="Arial"/>
          <w:i w:val="0"/>
          <w:sz w:val="24"/>
        </w:rPr>
        <w:t xml:space="preserve">EM </w:t>
      </w:r>
      <w:r>
        <w:rPr>
          <w:rFonts w:ascii="Arial" w:hAnsi="Arial" w:cs="Arial"/>
          <w:i w:val="0"/>
          <w:sz w:val="24"/>
        </w:rPr>
        <w:t>ÚNICA</w:t>
      </w:r>
      <w:r w:rsidRPr="00531AF6">
        <w:rPr>
          <w:rFonts w:ascii="Arial" w:hAnsi="Arial" w:cs="Arial"/>
          <w:i w:val="0"/>
          <w:sz w:val="24"/>
        </w:rPr>
        <w:t xml:space="preserve"> DISCUSSÃO E VOTAÇÃO DE INICIATIVA DO PODER </w:t>
      </w:r>
      <w:r>
        <w:rPr>
          <w:rFonts w:ascii="Arial" w:hAnsi="Arial" w:cs="Arial"/>
          <w:i w:val="0"/>
          <w:sz w:val="24"/>
        </w:rPr>
        <w:t>LEGISLATIVO</w:t>
      </w:r>
      <w:r w:rsidRPr="00531AF6">
        <w:rPr>
          <w:rFonts w:ascii="Arial" w:hAnsi="Arial" w:cs="Arial"/>
          <w:i w:val="0"/>
          <w:sz w:val="24"/>
        </w:rPr>
        <w:t xml:space="preserve"> TEMOS O SEGUINTE</w:t>
      </w:r>
      <w:r>
        <w:rPr>
          <w:rFonts w:ascii="Arial" w:hAnsi="Arial" w:cs="Arial"/>
          <w:i w:val="0"/>
          <w:sz w:val="24"/>
        </w:rPr>
        <w:t xml:space="preserve"> REQUERIMENTO</w:t>
      </w:r>
      <w:r w:rsidRPr="00531AF6">
        <w:rPr>
          <w:rFonts w:ascii="Arial" w:hAnsi="Arial" w:cs="Arial"/>
          <w:i w:val="0"/>
          <w:sz w:val="24"/>
        </w:rPr>
        <w:t>:</w:t>
      </w:r>
    </w:p>
    <w:p w14:paraId="6A7B8EFE" w14:textId="77777777" w:rsidR="005950AC" w:rsidRDefault="005950AC" w:rsidP="00EB5B82">
      <w:pPr>
        <w:tabs>
          <w:tab w:val="left" w:pos="567"/>
          <w:tab w:val="left" w:pos="1843"/>
        </w:tabs>
        <w:spacing w:line="276" w:lineRule="auto"/>
        <w:ind w:left="567" w:right="-1135" w:firstLine="2268"/>
        <w:jc w:val="both"/>
        <w:rPr>
          <w:rFonts w:ascii="Arial" w:hAnsi="Arial" w:cs="Arial"/>
        </w:rPr>
      </w:pPr>
    </w:p>
    <w:p w14:paraId="1CF772FE" w14:textId="77777777" w:rsidR="00F831FC" w:rsidRDefault="005950AC" w:rsidP="00FA491F">
      <w:pPr>
        <w:tabs>
          <w:tab w:val="left" w:pos="567"/>
          <w:tab w:val="left" w:pos="1843"/>
        </w:tabs>
        <w:spacing w:line="276" w:lineRule="auto"/>
        <w:ind w:left="567" w:right="-1135" w:firstLine="2268"/>
        <w:jc w:val="both"/>
        <w:rPr>
          <w:rFonts w:ascii="Arial" w:hAnsi="Arial" w:cs="Arial"/>
        </w:rPr>
      </w:pPr>
      <w:bookmarkStart w:id="0" w:name="_Hlk150172284"/>
      <w:r w:rsidRPr="00F831FC">
        <w:rPr>
          <w:rFonts w:ascii="Arial" w:hAnsi="Arial" w:cs="Arial"/>
        </w:rPr>
        <w:t xml:space="preserve">01 </w:t>
      </w:r>
      <w:r w:rsidR="000532AD" w:rsidRPr="00F831FC">
        <w:rPr>
          <w:rFonts w:ascii="Arial" w:hAnsi="Arial" w:cs="Arial"/>
        </w:rPr>
        <w:t>–</w:t>
      </w:r>
      <w:r w:rsidRPr="00F831FC">
        <w:rPr>
          <w:rFonts w:ascii="Arial" w:hAnsi="Arial" w:cs="Arial"/>
        </w:rPr>
        <w:t xml:space="preserve"> </w:t>
      </w:r>
      <w:r w:rsidR="000532AD" w:rsidRPr="00F831FC">
        <w:rPr>
          <w:rFonts w:ascii="Arial" w:hAnsi="Arial" w:cs="Arial"/>
          <w:u w:val="single"/>
        </w:rPr>
        <w:t xml:space="preserve">DE INICIATIVA DO VEREADOR </w:t>
      </w:r>
      <w:r w:rsidR="00F831FC" w:rsidRPr="00F831FC">
        <w:rPr>
          <w:rFonts w:ascii="Arial" w:hAnsi="Arial" w:cs="Arial"/>
          <w:u w:val="single"/>
        </w:rPr>
        <w:t>AROLDO CÉSAR PAGAN</w:t>
      </w:r>
      <w:r w:rsidR="000532AD" w:rsidRPr="00F831FC">
        <w:rPr>
          <w:rFonts w:ascii="Arial" w:hAnsi="Arial" w:cs="Arial"/>
          <w:u w:val="single"/>
        </w:rPr>
        <w:t xml:space="preserve"> – REQUERIMENTO Nº 14</w:t>
      </w:r>
      <w:r w:rsidR="00F831FC" w:rsidRPr="00F831FC">
        <w:rPr>
          <w:rFonts w:ascii="Arial" w:hAnsi="Arial" w:cs="Arial"/>
          <w:u w:val="single"/>
        </w:rPr>
        <w:t>4</w:t>
      </w:r>
      <w:r w:rsidR="000532AD" w:rsidRPr="00F831FC">
        <w:rPr>
          <w:rFonts w:ascii="Arial" w:hAnsi="Arial" w:cs="Arial"/>
          <w:u w:val="single"/>
        </w:rPr>
        <w:t>/2023</w:t>
      </w:r>
      <w:r w:rsidR="000532AD" w:rsidRPr="00F831FC">
        <w:rPr>
          <w:rFonts w:ascii="Arial" w:hAnsi="Arial" w:cs="Arial"/>
        </w:rPr>
        <w:t xml:space="preserve"> - </w:t>
      </w:r>
      <w:bookmarkEnd w:id="0"/>
      <w:r w:rsidR="00F831FC">
        <w:rPr>
          <w:rFonts w:ascii="Arial" w:hAnsi="Arial" w:cs="Arial"/>
        </w:rPr>
        <w:t>R</w:t>
      </w:r>
      <w:r w:rsidR="00F831FC" w:rsidRPr="00F831FC">
        <w:rPr>
          <w:rFonts w:ascii="Arial" w:hAnsi="Arial" w:cs="Arial"/>
        </w:rPr>
        <w:t xml:space="preserve">equer a aprovação deste requerimento a fim de requerer esclarecimentos sobre a dispensa de licitação de número 070/2023 e sob contrato de número 626/2023 “Contratação emergencial para serviços de estacionamento”. </w:t>
      </w:r>
    </w:p>
    <w:p w14:paraId="01216EE0" w14:textId="77777777" w:rsidR="00F831FC" w:rsidRDefault="00F831FC" w:rsidP="00FA491F">
      <w:pPr>
        <w:tabs>
          <w:tab w:val="left" w:pos="567"/>
          <w:tab w:val="left" w:pos="1843"/>
        </w:tabs>
        <w:spacing w:line="276" w:lineRule="auto"/>
        <w:ind w:left="567" w:right="-1135" w:firstLine="2268"/>
        <w:jc w:val="both"/>
        <w:rPr>
          <w:rFonts w:ascii="Arial" w:hAnsi="Arial" w:cs="Arial"/>
        </w:rPr>
      </w:pPr>
      <w:r w:rsidRPr="00F831FC">
        <w:rPr>
          <w:rFonts w:ascii="Arial" w:hAnsi="Arial" w:cs="Arial"/>
        </w:rPr>
        <w:t xml:space="preserve">É notório que o serviço de estacionamento não urge pois é um serviço que apenas garante o fluxo continuo de vagas, diante de tal afirmação e posto que já se trata do segundo contrato de contratação emergencial o primeiro tratando-se do número 020/2023 de dispensa de licitação e contrato de número 274/2023 surge as seguintes indagações. </w:t>
      </w:r>
    </w:p>
    <w:p w14:paraId="37DD6E96" w14:textId="77777777" w:rsidR="00F831FC" w:rsidRDefault="00F831FC" w:rsidP="00FA491F">
      <w:pPr>
        <w:tabs>
          <w:tab w:val="left" w:pos="567"/>
          <w:tab w:val="left" w:pos="1843"/>
        </w:tabs>
        <w:spacing w:line="276" w:lineRule="auto"/>
        <w:ind w:left="567" w:right="-1135" w:firstLine="2268"/>
        <w:jc w:val="both"/>
        <w:rPr>
          <w:rFonts w:ascii="Arial" w:hAnsi="Arial" w:cs="Arial"/>
        </w:rPr>
      </w:pPr>
      <w:r w:rsidRPr="00F831FC">
        <w:rPr>
          <w:rFonts w:ascii="Arial" w:hAnsi="Arial" w:cs="Arial"/>
        </w:rPr>
        <w:t>- Quais foram os fundamentos para a caracterização da situação emergencial que ensejou a contratação do serviço de rotativo, considerando que a finalidade precípua desse serviço é apenas a gestão do fluxo de vagas? Com fulcro na lei 8.666/93 que trata especificamente situações que possibilitaria a dispensa “Nos casos de emergência ou de calamidade pública, quando caracterizada urgência de atendimento de situação que possa ocasionar prejuízo ou comprometer a segurança de pessoas, obras...”</w:t>
      </w:r>
    </w:p>
    <w:p w14:paraId="1F9DA35D" w14:textId="77777777" w:rsidR="00F831FC" w:rsidRDefault="00F831FC" w:rsidP="00FA491F">
      <w:pPr>
        <w:tabs>
          <w:tab w:val="left" w:pos="567"/>
          <w:tab w:val="left" w:pos="1843"/>
        </w:tabs>
        <w:spacing w:line="276" w:lineRule="auto"/>
        <w:ind w:left="567" w:right="-1135" w:firstLine="2268"/>
        <w:jc w:val="both"/>
        <w:rPr>
          <w:rFonts w:ascii="Arial" w:hAnsi="Arial" w:cs="Arial"/>
        </w:rPr>
      </w:pPr>
      <w:r w:rsidRPr="00F831FC">
        <w:rPr>
          <w:rFonts w:ascii="Arial" w:hAnsi="Arial" w:cs="Arial"/>
        </w:rPr>
        <w:t>- Considerando o prazo de 180 dias estabelecido no primeiro contrato, decorrente da dispensa de licitação nº 020/2023 e do contrato nº 274/2023, quais foram as razões para a não realização do procedimento licitatório adequado dentro desse período? Foi necessária a realização de um segundo procedimento, sob a dispensa de licitação nº 070/2023 e o contrato nº 626/2023, qual a fundamentação para não ter ocorrido um procedimento licitatório no primeiro período de 180 dias</w:t>
      </w:r>
      <w:proofErr w:type="gramStart"/>
      <w:r w:rsidRPr="00F831FC">
        <w:rPr>
          <w:rFonts w:ascii="Arial" w:hAnsi="Arial" w:cs="Arial"/>
        </w:rPr>
        <w:t>? .</w:t>
      </w:r>
      <w:proofErr w:type="gramEnd"/>
      <w:r w:rsidRPr="00F831FC">
        <w:rPr>
          <w:rFonts w:ascii="Arial" w:hAnsi="Arial" w:cs="Arial"/>
        </w:rPr>
        <w:t xml:space="preserve"> </w:t>
      </w:r>
    </w:p>
    <w:p w14:paraId="39400BF1" w14:textId="77777777" w:rsidR="00F831FC" w:rsidRDefault="00F831FC" w:rsidP="00FA491F">
      <w:pPr>
        <w:tabs>
          <w:tab w:val="left" w:pos="567"/>
          <w:tab w:val="left" w:pos="1843"/>
        </w:tabs>
        <w:spacing w:line="276" w:lineRule="auto"/>
        <w:ind w:left="567" w:right="-1135" w:firstLine="2268"/>
        <w:jc w:val="both"/>
        <w:rPr>
          <w:rFonts w:ascii="Arial" w:hAnsi="Arial" w:cs="Arial"/>
        </w:rPr>
      </w:pPr>
      <w:r w:rsidRPr="00F831FC">
        <w:rPr>
          <w:rFonts w:ascii="Arial" w:hAnsi="Arial" w:cs="Arial"/>
        </w:rPr>
        <w:t xml:space="preserve">- Tendo em vista que a fundamentação jurídica menciona a existência de um procedimento licitatório em curso, sob o nº 34319/2023, qual é a real imprescindibilidade de mais 180 dias de contrato emergencial? </w:t>
      </w:r>
    </w:p>
    <w:p w14:paraId="54B69592" w14:textId="7D90DB75" w:rsidR="005950AC" w:rsidRPr="00F831FC" w:rsidRDefault="00F831FC" w:rsidP="00FA491F">
      <w:pPr>
        <w:tabs>
          <w:tab w:val="left" w:pos="567"/>
          <w:tab w:val="left" w:pos="1843"/>
        </w:tabs>
        <w:spacing w:line="276" w:lineRule="auto"/>
        <w:ind w:left="567" w:right="-1135" w:firstLine="2268"/>
        <w:jc w:val="both"/>
        <w:rPr>
          <w:rFonts w:ascii="Arial" w:hAnsi="Arial" w:cs="Arial"/>
        </w:rPr>
      </w:pPr>
      <w:r w:rsidRPr="00F831FC">
        <w:rPr>
          <w:rFonts w:ascii="Arial" w:hAnsi="Arial" w:cs="Arial"/>
        </w:rPr>
        <w:t>Tendo em vista ser um dos deveres basilares de um vereador fiscalizar em cumprimento do dever, sendo assim, contando com o apoio de Vossas Excelências para assunto de fundamental importância, pede e espera a aprovação unânime dos nobres pares.</w:t>
      </w:r>
    </w:p>
    <w:p w14:paraId="09C08EB3" w14:textId="77777777" w:rsidR="005D173C" w:rsidRPr="00531AF6" w:rsidRDefault="005D173C" w:rsidP="00EB5B82">
      <w:pPr>
        <w:tabs>
          <w:tab w:val="left" w:pos="567"/>
          <w:tab w:val="left" w:pos="1843"/>
        </w:tabs>
        <w:spacing w:line="276" w:lineRule="auto"/>
        <w:ind w:left="567" w:right="-1135" w:firstLine="2268"/>
        <w:jc w:val="both"/>
        <w:rPr>
          <w:rFonts w:ascii="Arial" w:hAnsi="Arial" w:cs="Arial"/>
        </w:rPr>
      </w:pPr>
    </w:p>
    <w:p w14:paraId="34C6AADA" w14:textId="685A8B37" w:rsidR="00336500" w:rsidRPr="00531AF6" w:rsidRDefault="00336500" w:rsidP="005A6F1B">
      <w:pPr>
        <w:tabs>
          <w:tab w:val="left" w:pos="567"/>
          <w:tab w:val="left" w:pos="1843"/>
        </w:tabs>
        <w:spacing w:line="276" w:lineRule="auto"/>
        <w:ind w:left="567" w:right="-1135" w:firstLine="2268"/>
        <w:jc w:val="right"/>
        <w:rPr>
          <w:rFonts w:ascii="Arial" w:hAnsi="Arial" w:cs="Arial"/>
        </w:rPr>
      </w:pPr>
      <w:r w:rsidRPr="00531AF6">
        <w:rPr>
          <w:rFonts w:ascii="Arial" w:hAnsi="Arial" w:cs="Arial"/>
        </w:rPr>
        <w:t xml:space="preserve">Sala das Sessões, </w:t>
      </w:r>
      <w:r w:rsidR="00FA491F">
        <w:rPr>
          <w:rFonts w:ascii="Arial" w:hAnsi="Arial" w:cs="Arial"/>
        </w:rPr>
        <w:t>10</w:t>
      </w:r>
      <w:r w:rsidRPr="00531AF6">
        <w:rPr>
          <w:rFonts w:ascii="Arial" w:hAnsi="Arial" w:cs="Arial"/>
        </w:rPr>
        <w:t xml:space="preserve"> de </w:t>
      </w:r>
      <w:r w:rsidR="007F2A0A" w:rsidRPr="00531AF6">
        <w:rPr>
          <w:rFonts w:ascii="Arial" w:hAnsi="Arial" w:cs="Arial"/>
        </w:rPr>
        <w:t>novembro</w:t>
      </w:r>
      <w:r w:rsidRPr="00531AF6">
        <w:rPr>
          <w:rFonts w:ascii="Arial" w:hAnsi="Arial" w:cs="Arial"/>
        </w:rPr>
        <w:t xml:space="preserve"> de 2023.</w:t>
      </w:r>
    </w:p>
    <w:p w14:paraId="44954DDA" w14:textId="77777777" w:rsidR="00336500" w:rsidRPr="00531AF6" w:rsidRDefault="00336500" w:rsidP="00336500">
      <w:pPr>
        <w:tabs>
          <w:tab w:val="left" w:pos="1843"/>
        </w:tabs>
        <w:ind w:left="567" w:right="-1135" w:firstLine="2552"/>
        <w:jc w:val="right"/>
        <w:rPr>
          <w:rFonts w:ascii="Arial" w:hAnsi="Arial" w:cs="Arial"/>
        </w:rPr>
      </w:pPr>
    </w:p>
    <w:p w14:paraId="08C71132" w14:textId="77777777" w:rsidR="00A55F56" w:rsidRDefault="00A55F56" w:rsidP="00336500">
      <w:pPr>
        <w:tabs>
          <w:tab w:val="left" w:pos="1843"/>
        </w:tabs>
        <w:ind w:left="567" w:right="-1135" w:firstLine="2552"/>
        <w:jc w:val="right"/>
        <w:rPr>
          <w:rFonts w:ascii="Arial" w:hAnsi="Arial" w:cs="Arial"/>
        </w:rPr>
      </w:pPr>
    </w:p>
    <w:p w14:paraId="328999E5" w14:textId="77777777" w:rsidR="00F831FC" w:rsidRPr="00531AF6" w:rsidRDefault="00F831FC" w:rsidP="00336500">
      <w:pPr>
        <w:tabs>
          <w:tab w:val="left" w:pos="1843"/>
        </w:tabs>
        <w:ind w:left="567" w:right="-1135" w:firstLine="2552"/>
        <w:jc w:val="right"/>
        <w:rPr>
          <w:rFonts w:ascii="Arial" w:hAnsi="Arial" w:cs="Arial"/>
        </w:rPr>
      </w:pPr>
    </w:p>
    <w:p w14:paraId="2ED88A2D" w14:textId="77777777" w:rsidR="00336500" w:rsidRPr="00531AF6" w:rsidRDefault="00336500" w:rsidP="00336500">
      <w:pPr>
        <w:ind w:left="426" w:firstLine="5"/>
        <w:jc w:val="center"/>
        <w:rPr>
          <w:rFonts w:ascii="Arial" w:hAnsi="Arial" w:cs="Arial"/>
          <w:b/>
        </w:rPr>
      </w:pPr>
    </w:p>
    <w:p w14:paraId="44399BFE" w14:textId="77777777" w:rsidR="00336500" w:rsidRPr="00531AF6" w:rsidRDefault="00336500" w:rsidP="00336500">
      <w:pPr>
        <w:ind w:left="426" w:firstLine="5"/>
        <w:jc w:val="center"/>
        <w:rPr>
          <w:rFonts w:ascii="Arial" w:hAnsi="Arial" w:cs="Arial"/>
          <w:b/>
        </w:rPr>
      </w:pPr>
      <w:r w:rsidRPr="00531AF6">
        <w:rPr>
          <w:rFonts w:ascii="Arial" w:hAnsi="Arial" w:cs="Arial"/>
          <w:b/>
        </w:rPr>
        <w:t>MARCIO ANTÔNIO NICKENIG</w:t>
      </w:r>
    </w:p>
    <w:p w14:paraId="71FCD6DF" w14:textId="6D499FF7" w:rsidR="001A4BE7" w:rsidRPr="00531AF6" w:rsidRDefault="00336500" w:rsidP="00354752">
      <w:pPr>
        <w:ind w:left="426" w:firstLine="5"/>
        <w:jc w:val="center"/>
      </w:pPr>
      <w:r w:rsidRPr="00531AF6">
        <w:rPr>
          <w:rFonts w:ascii="Arial" w:hAnsi="Arial" w:cs="Arial"/>
        </w:rPr>
        <w:t>Presidente</w:t>
      </w:r>
    </w:p>
    <w:sectPr w:rsidR="001A4BE7" w:rsidRPr="00531AF6"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E97"/>
    <w:multiLevelType w:val="hybridMultilevel"/>
    <w:tmpl w:val="85044FCA"/>
    <w:lvl w:ilvl="0" w:tplc="840E96B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 w15:restartNumberingAfterBreak="0">
    <w:nsid w:val="3599735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38A266DE"/>
    <w:multiLevelType w:val="hybridMultilevel"/>
    <w:tmpl w:val="18B892AC"/>
    <w:lvl w:ilvl="0" w:tplc="0C4AC6DA">
      <w:start w:val="3"/>
      <w:numFmt w:val="decimalZero"/>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3BBC616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610E18D0"/>
    <w:multiLevelType w:val="hybridMultilevel"/>
    <w:tmpl w:val="0052C352"/>
    <w:lvl w:ilvl="0" w:tplc="EFDE9900">
      <w:start w:val="1"/>
      <w:numFmt w:val="decimalZero"/>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66BB6D4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6A325C7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6CFC584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184057648">
    <w:abstractNumId w:val="1"/>
  </w:num>
  <w:num w:numId="2" w16cid:durableId="1237394463">
    <w:abstractNumId w:val="5"/>
  </w:num>
  <w:num w:numId="3" w16cid:durableId="233902806">
    <w:abstractNumId w:val="0"/>
  </w:num>
  <w:num w:numId="4" w16cid:durableId="323049421">
    <w:abstractNumId w:val="2"/>
  </w:num>
  <w:num w:numId="5" w16cid:durableId="833495615">
    <w:abstractNumId w:val="6"/>
  </w:num>
  <w:num w:numId="6" w16cid:durableId="1719625827">
    <w:abstractNumId w:val="4"/>
  </w:num>
  <w:num w:numId="7" w16cid:durableId="1694644277">
    <w:abstractNumId w:val="7"/>
  </w:num>
  <w:num w:numId="8" w16cid:durableId="1262570394">
    <w:abstractNumId w:val="8"/>
  </w:num>
  <w:num w:numId="9" w16cid:durableId="458230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00"/>
    <w:rsid w:val="000512BD"/>
    <w:rsid w:val="000532AD"/>
    <w:rsid w:val="00077BAB"/>
    <w:rsid w:val="00082492"/>
    <w:rsid w:val="001332C0"/>
    <w:rsid w:val="001623DB"/>
    <w:rsid w:val="001A4BE7"/>
    <w:rsid w:val="001C4151"/>
    <w:rsid w:val="001D5F27"/>
    <w:rsid w:val="00215AFC"/>
    <w:rsid w:val="00332BD9"/>
    <w:rsid w:val="00336500"/>
    <w:rsid w:val="00354752"/>
    <w:rsid w:val="003924A9"/>
    <w:rsid w:val="003F4078"/>
    <w:rsid w:val="0043234F"/>
    <w:rsid w:val="004A3417"/>
    <w:rsid w:val="004D2039"/>
    <w:rsid w:val="004E59B9"/>
    <w:rsid w:val="00531AF6"/>
    <w:rsid w:val="005950AC"/>
    <w:rsid w:val="005A3BB4"/>
    <w:rsid w:val="005A6F1B"/>
    <w:rsid w:val="005B3CCC"/>
    <w:rsid w:val="005D173C"/>
    <w:rsid w:val="00694C16"/>
    <w:rsid w:val="00707232"/>
    <w:rsid w:val="007125D8"/>
    <w:rsid w:val="00771FE4"/>
    <w:rsid w:val="007A3D2F"/>
    <w:rsid w:val="007F2A0A"/>
    <w:rsid w:val="008133D7"/>
    <w:rsid w:val="00815991"/>
    <w:rsid w:val="00854060"/>
    <w:rsid w:val="008E55C0"/>
    <w:rsid w:val="0091582F"/>
    <w:rsid w:val="009A3F3E"/>
    <w:rsid w:val="009B5B8F"/>
    <w:rsid w:val="009C2654"/>
    <w:rsid w:val="009E59BC"/>
    <w:rsid w:val="00A55F56"/>
    <w:rsid w:val="00A64839"/>
    <w:rsid w:val="00A85397"/>
    <w:rsid w:val="00AA2D8F"/>
    <w:rsid w:val="00AA5912"/>
    <w:rsid w:val="00AD6E20"/>
    <w:rsid w:val="00D51251"/>
    <w:rsid w:val="00DE5F21"/>
    <w:rsid w:val="00EB5B82"/>
    <w:rsid w:val="00F45EDD"/>
    <w:rsid w:val="00F72BE6"/>
    <w:rsid w:val="00F831FC"/>
    <w:rsid w:val="00FA491F"/>
    <w:rsid w:val="00FE0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3A29"/>
  <w15:chartTrackingRefBased/>
  <w15:docId w15:val="{8AF1EF38-FFD2-484E-A69D-796B4857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00"/>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36500"/>
    <w:pPr>
      <w:tabs>
        <w:tab w:val="num" w:pos="2555"/>
      </w:tabs>
      <w:jc w:val="both"/>
    </w:pPr>
    <w:rPr>
      <w:b/>
      <w:bCs/>
      <w:i/>
      <w:iCs/>
      <w:sz w:val="32"/>
    </w:rPr>
  </w:style>
  <w:style w:type="character" w:customStyle="1" w:styleId="CorpodetextoChar">
    <w:name w:val="Corpo de texto Char"/>
    <w:basedOn w:val="Fontepargpadro"/>
    <w:link w:val="Corpodetexto"/>
    <w:rsid w:val="00336500"/>
    <w:rPr>
      <w:rFonts w:ascii="Times New Roman" w:eastAsia="Times New Roman" w:hAnsi="Times New Roman" w:cs="Times New Roman"/>
      <w:b/>
      <w:bCs/>
      <w:i/>
      <w:iCs/>
      <w:kern w:val="0"/>
      <w:sz w:val="32"/>
      <w:szCs w:val="24"/>
      <w:lang w:eastAsia="pt-BR"/>
      <w14:ligatures w14:val="none"/>
    </w:rPr>
  </w:style>
  <w:style w:type="paragraph" w:styleId="PargrafodaLista">
    <w:name w:val="List Paragraph"/>
    <w:basedOn w:val="Normal"/>
    <w:uiPriority w:val="34"/>
    <w:qFormat/>
    <w:rsid w:val="00771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656</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2023-11-06T21:35:00Z</cp:lastPrinted>
  <dcterms:created xsi:type="dcterms:W3CDTF">2023-11-10T17:31:00Z</dcterms:created>
  <dcterms:modified xsi:type="dcterms:W3CDTF">2023-11-10T18:06:00Z</dcterms:modified>
</cp:coreProperties>
</file>